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40"/>
          <w:szCs w:val="48"/>
        </w:rPr>
      </w:pPr>
      <w:r>
        <w:rPr>
          <w:rFonts w:hint="eastAsia" w:ascii="仿宋" w:hAnsi="仿宋" w:eastAsia="仿宋" w:cs="仿宋"/>
          <w:b/>
          <w:bCs/>
          <w:sz w:val="40"/>
          <w:szCs w:val="48"/>
        </w:rPr>
        <w:t>在统筹推进新冠肺炎疫情防控和经济社会发展工作部署会议上的讲话</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40"/>
          <w:szCs w:val="48"/>
        </w:rPr>
      </w:pPr>
      <w:r>
        <w:rPr>
          <w:rFonts w:hint="eastAsia" w:ascii="仿宋" w:hAnsi="仿宋" w:eastAsia="仿宋" w:cs="仿宋"/>
          <w:b/>
          <w:bCs/>
          <w:sz w:val="40"/>
          <w:szCs w:val="48"/>
        </w:rPr>
        <w:t>习近平</w:t>
      </w:r>
    </w:p>
    <w:p>
      <w:pPr>
        <w:keepNext w:val="0"/>
        <w:keepLines w:val="0"/>
        <w:pageBreakBefore w:val="0"/>
        <w:widowControl w:val="0"/>
        <w:tabs>
          <w:tab w:val="left" w:pos="501"/>
        </w:tabs>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2020-2-23  来源：新华社</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同志们：</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今天，我们召开统筹推进新冠肺炎疫情防控和经济社</w:t>
      </w:r>
      <w:bookmarkStart w:id="0" w:name="_GoBack"/>
      <w:bookmarkEnd w:id="0"/>
      <w:r>
        <w:rPr>
          <w:rFonts w:hint="eastAsia" w:ascii="仿宋" w:hAnsi="仿宋" w:eastAsia="仿宋" w:cs="仿宋"/>
          <w:sz w:val="28"/>
          <w:szCs w:val="36"/>
        </w:rPr>
        <w:t>会发展工作部署会议，主要是分析新冠肺炎疫情防控形势，部署下一步疫情防控和经济社会发展工作。下面，我讲几点意见。</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outlineLvl w:val="9"/>
        <w:rPr>
          <w:rFonts w:hint="eastAsia" w:ascii="仿宋" w:hAnsi="仿宋" w:eastAsia="仿宋" w:cs="仿宋"/>
          <w:b/>
          <w:bCs/>
          <w:sz w:val="28"/>
          <w:szCs w:val="36"/>
        </w:rPr>
      </w:pPr>
      <w:r>
        <w:rPr>
          <w:rFonts w:hint="eastAsia" w:ascii="仿宋" w:hAnsi="仿宋" w:eastAsia="仿宋" w:cs="仿宋"/>
          <w:b/>
          <w:bCs/>
          <w:sz w:val="28"/>
          <w:szCs w:val="36"/>
        </w:rPr>
        <w:t>一、关于前一段疫情防控工作</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新冠肺炎疫情发生后，党中央高度重视，迅速作出部署，全面加强对疫情防控的集中统一领导。1月7日，我主持召开中央政治局常委会会议时，就对做好疫情防控工作提出了要求。1月20日，我专门就疫情防控工作作出指示，要求各级党委和政府及有关部门把人民群众生命安全和身体健康放在第一位，采取切实有效措施，坚决遏制疫情蔓延势头。大年初一，我主持召开中央政治局常委会会议，对疫情防控工作进行再研究、再部署、再动员，决定成立中央应对疫情工作领导小组，派出中央指导组，要求国务院联防联控机制充分发挥协调作用。之后，我又先后主持召开3次中央政治局常委会会议、1次中央政治局会议，专题研究疫情防控工作和复工复产工作。2月10日，我到北京市调研指导疫情防控工作，视频连线湖北和武汉抗疫前线，听取前方中央指导组、湖北指挥部工作汇报。我还主持召开中央全面依法治国委员会、中央网络安全和信息化委员会、中央全面深化改革委员会、中央外事工作委员会等会议，从不同角度对做好疫情防控工作提出要求。党中央印发《关于加强党的领导、为打赢疫情防控阻击战提供坚强政治保证的通知》。我时刻关注着疫情防控工作，每天都作出口头指示和批示。中央应对疫情工作领导小组及时研究部署工作，中央指导组积极开展工作，国务院联防联控机制加强统筹协调，各级党委和政府积极作为，同时间赛跑，与病魔较量，形成了抗击病魔的强大合力。</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沧海横流，方显英雄本色。”在这场严峻斗争中，各级党组织和广大党员、干部冲锋在前、顽强拼搏，充分发挥了战斗堡垒作用和先锋模范作用。广大医务工作者义无反顾、日夜奋战，展现了救死扶伤、医者仁心的崇高精神。人民解放军指战员闻令而动、敢打硬仗，展现了人民子弟兵忠于党、忠于人民的政治品格。广大人民群众众志成城、守望相助，特别是武汉人民和湖北人民识大体顾大局、自觉配合疫情防控工作，展现了坚忍不拔的顽强斗志。广大公安民警、疾控工作人员、社区工作人员等坚守岗位、日夜值守，广大新闻工作者不畏艰险、深入一线，广大志愿者等真诚奉献、不辞辛劳，为疫情防控作出了重大贡献。卫生健康、发展改革、工信商务、外交外联、交通运输、农业农村、应急管理、财政金融、文化旅游、科技教育、市场监管、社保医保、资源环境、国资林草等部门和纪检监察、组织、宣传、统战、政法等战线各司其职，人大、政协以及各人民团体等主动担责，采取有力措施支持抗击疫情斗争。社会各界和港澳台同胞、海外侨胞纷纷捐款捐物，展现了同舟共济的深厚情怀。</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近一段时间，我们主要做了以下工作。</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一是及时制定疫情防控战略策略。打胜仗首先要有正确战略策略。党中央审时度势、综合研判，及时提出坚定信心、同舟共济、科学防治、精准施策的总要求，明确了坚决遏制疫情蔓延势头、坚决打赢疫情防控阻击战的总目标。我们依法将新冠肺炎纳入乙类传染病、采取甲类措施严格管理。我们把坚持全国一盘棋、统筹各方面力量支持疫情防控作为重要保障，把控制传染源、切断传播途径作为关键着力点，加强对疫情防控工作的统一领导、统一指挥、统一行动，打响了疫情防控的人民战争、总体战、阻击战。我们提出早发现、早报告、早隔离、早治疗的防控要求和集中患者、集中专家、集中资源、集中救治的救治要求，把提高收治率和治愈率、降低感染率和病亡率作为突出任务来抓。我们立足地区特点和疫情形势因应施策，把武汉和湖北作为全国主战场，对其他省份加强分类指导，严守“四道防线”，步步推进、层层深入，形成了全面动员、全面部署、全面加强疫情防控的战略格局。</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二是加强对武汉和湖北防疫的统一指挥。1月22日，党中央果断要求湖北省对人员外流实施全面严格管控。作出这一决策，需要巨大政治勇气，但该出手时必须出手，否则当断不断、反受其乱。党中央把武汉和湖北的疫情防控作为重中之重，提出内防扩散、外防输出的明确要求，强调要采取更加严格、更有针对性、更加管用有效的措施，把疫情扩散势头遏制住。中央指导组认真贯彻党中央决策部署，加强对湖北和武汉防控工作的指导和督查。我们举全国之力予以支援，组织29个省区市和新疆生产建设兵团、军队等调派330多支医疗队、41600多名医护人员驰援，迅速开设火神山、雷神山等集中收治医院和方舱医院，千方百计增加床位供给，优先保障武汉和湖北需要的医用物资，并组织19个省份对口支援。针对湖北和武汉前期防控工作存在的严重问题，党中央及时提出整改要求，并对湖北省委和武汉市委领导班子作出调整充实。</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三是统筹抓好其他地区防控工作。各省区市相继启动重大突发公共卫生事件一级响应，构建联防联控、群防群控防控体系。疫情发生时恰逢春节返乡高峰，为从全国层面控制住蔓延态势，我们向社会发出减少人员流动、协同抗击疫情的号召，并及时延长春节假期，为可能出现的春运人潮踩了“急刹车”。同时，对北京、浙江、广东等人口流动大省大市及湖北周边省市加大指导和支持力度，要求采取针对性措施做到外防输入、内防扩散。针对节后人员大范围流动可能带来的疫情扩散风险，我们提前部署延迟开学、灵活复工、错峰出行，在健康监测、人员管理等方面采取了严格措施。</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四是加强医用物资和生活必需品应急保供。打疫情防控阻击战，实际上也是打后勤保障战。我们采取积极措施，支持医用防护服、口罩等疫情防控急需医疗物资的生产企业迅速复工达产、多种方式扩大产能和增加产量，对重要物资实行国家统一调度，建立交通运输“绿色通道”，多措并举保障重点地区医用物资和生活物资供应。我们抓好农副产品生产、流通、供应组织工作，做好煤电油气等供应，保障了全国生活必需品市场总体稳定。我们全力推进医药研发和临床应用，取得阶段性成果。</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五是切实维护社会稳定。中外历史上，大疫大灾往往导致社会失序，社会失序又使抗疫抗灾雪上加霜。我们推动做好社会面安全稳定工作，妥善处理疫情防控中可能出现的各类问题，维护医疗秩序、市场秩序等，严厉打击涉疫违法犯罪，加强群众心理疏导和干预。疫情防控前期，为快速阻断疫情传播蔓延，采取严格的交通管控措施是必要的，但在执行过程中一些地方出现了过头行为，我们及时督促各地予以纠正，现在交通干线秩序基本正常。</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六是加强宣传教育和舆论引导。我们加大宣传舆论工作力度，统筹网上网下、国内国际、大事小事，营造强信心、暖人心、聚民心的环境氛围。我们规范和完善信息发布机制，深入宣传党中央决策部署，充分报道各地区各部门联防联控的措施成效，生动讲述防疫抗疫一线的感人事迹。我们广泛普及疫情防控知识，引导人民群众正确理性看待疫情，增强自我防范意识和防护能力。我们及时回应社会关切特别是群众的集中诉求，不回避矛盾，积极推动问题解决。我们改进和加强对外宣传，运用多种形式在国际舆论场及时发声，讲好中国抗疫故事，及时揭露一些别有用心的人污蔑抹黑、造谣生事的言行，为疫情防控营造了良好舆论氛围。</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七是积极争取国际社会支持。这次疫情发生后，我们怎么应对、应对效果如何，国际社会高度关注。中国人民在疫情防控中展现的中国力量、中国精神、中国效率，展现的负责任大国形象，得到国际社会高度赞誉。170多个国家领导人和40多个国际和地区组织负责人以电话、信函、声明等方式对我国表示慰问和支持。国际社会普遍认为，中国在全面有力防控疫情的同时，积极主动同世卫组织和国际社会开展合作和信息交流，迅速分享部分毒株全基因组序列，研制成功快速检测试剂盒，努力防止疫情在世界蔓延，不仅是在对中国人民生命安全和身体健康负责，也是在为世界公共卫生事业作贡献。国际社会普遍认为中国采取的坚决有力的防控措施，展现的出色的领导能力、应对能力、组织动员能力、贯彻执行能力，是其他国家做不到的，为世界防疫树立了典范。</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这次新冠肺炎疫情，是新中国成立以来在我国发生的传播速度最快、感染范围最广、防控难度最大的一次重大突发公共卫生事件。对我们来说，这是一次危机，也是一次大考。经过艰苦努力，目前疫情防控形势积极向好的态势正在拓展。实践证明，党中央对疫情形势的判断是准确的，各项工作部署是及时的，采取的举措是有力有效的。防控工作取得的成效，再次彰显了中国共产党领导和中国特色社会主义制度的显著优势。</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在这里，我代表党中央，向全国广大党员、干部、群众，特别是湖北和武汉广大党员、干部、群众，致以诚挚的问候！向奋战在疫情防控第一线的广大医务工作者、人民解放军指战员、各条战线的同志们，表示崇高的敬意！向港澳台同胞、海外侨胞，表示衷心的感谢！向为我国疫情防控工作提供各种支持的国家、国际组织、友好人士，表示诚挚的谢意！向在抗击疫情中不幸罹难的同胞、牺牲的医务人员，表示深切的悼念！向正在同病魔作斗争的患者及其家属、因公殉职人员家属、病亡者家属，表示诚挚的慰问！</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outlineLvl w:val="9"/>
        <w:rPr>
          <w:rFonts w:hint="eastAsia" w:ascii="仿宋" w:hAnsi="仿宋" w:eastAsia="仿宋" w:cs="仿宋"/>
          <w:b/>
          <w:bCs/>
          <w:sz w:val="28"/>
          <w:szCs w:val="36"/>
        </w:rPr>
      </w:pPr>
      <w:r>
        <w:rPr>
          <w:rFonts w:hint="eastAsia" w:ascii="仿宋" w:hAnsi="仿宋" w:eastAsia="仿宋" w:cs="仿宋"/>
          <w:b/>
          <w:bCs/>
          <w:sz w:val="28"/>
          <w:szCs w:val="36"/>
        </w:rPr>
        <w:t>二、关于当前加强疫情防控重点工作</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在充分肯定成绩的同时，我们必须清醒看到，当前疫情形势依然严峻复杂，防控正处在最吃劲的关键阶段。这个时候，必须高度警惕麻痹思想、厌战情绪、侥幸心理、松劲心态，否则将带来严重后果，甚至前功尽弃。各级党委和政府要坚定必胜信念，咬紧牙关，继续毫不放松抓紧抓实抓细各项防控工作，不获全胜决不轻言成功。</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当前，要抓好以下几项重点工作。</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一，坚决打好湖北保卫战、武汉保卫战。武汉胜则湖北胜，湖北胜则全国胜。要紧紧扭住城乡社区防控和患者救治两个关键，切实提高收治率和治愈率、降低感染率和病亡率。要坚决遏制疫情扩散输出，大幅度充实基层特别是社区力量，加大流行病学调查力度，织密织牢社区防控网，实行严格的网格化管理，坚持关口前移、源头把控，开展拉网式筛查甄别，对确诊患者应收尽收，对疑似患者应检尽检，对密切接触者应隔尽隔，落实“四早”要求，找到管好每一个风险环节，决不能留下任何死角和空白。要毫不放松外防输出，继续实行严格的离汉、离鄂通道管控措施。要继续加大救治力度，多渠道扩增收治床位，尽早实施医疗干预，尽可能让患者在轻症阶段得以治愈。要加大重症患者救治力度，加快推广行之有效的诊疗方案，加强中西医结合，疗效明显的药物、先进管用的仪器设备都要优先用于救治重症患者。要发挥好高水平医疗团队作用，把好钢用在刀刃上，在重症救治、病例指导、方案优化等方面更好发挥他们的作用。要加强力量薄弱地区防控，统筹做好各市州防疫工作，积极协调对口支援省份，重点加大对确诊病例较多市州和医疗力量薄弱市州的支持力度。要加强对县乡防疫工作的指导，增援县域定点医院，防止出现“带病下乡”和“带病回城”的风险。要依法依规做好疫情防控，坚持运用法治思维和法治方式开展工作。</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二，全力做好北京疫情防控工作。首都安全稳定直接关系党和国家工作大局。要坚决抓好外防输入、内防扩散两大环节，尽最大可能切断传染源，尽最大可能控制疫情波及范围。要守住入京通道第一道防线，做好健康监测和人员管理，加强京津冀地区联防联控，其他省份也要加大支持力度。要加强重点防控部位人员的物资保障，国务院联防联控机制要及时调配，在京有关部门和单位要给予支持。</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三，科学调配医疗力量和重要物资。“用药如用兵，用医如用将。”医务人员是战胜疫情的中坚力量，务必高度重视对他们的保护、关心、爱护。目前，已经有超过2000名医务人员确诊感染了新冠肺炎，有的医务人员以身殉职，我心情十分沉重。前几天，我就此特地强调：“一定要保证在湖北（武汉）医疗队伍安全有序、统筹协调、有力有效、及时迅速开展工作。指挥调度、后勤保障要科学到位。对医务人员的舒缓压力、生活保障、必要休整、精神鼓励务必及时加强落实。”要关心关爱一线医务人员，落实防护物资、生活物资保障和防护措施，统筹安排轮休，加强心理疏导，落实工资待遇、临时性工作补助、卫生防疫津贴待遇，完善激励机制，帮助他们解除后顾之忧，使他们始终保持昂扬斗志、旺盛精力，持续健康投入抗疫斗争。要切实加强防止医院感染工作，做好医务人员科学防护和培训，对已被感染的医务人员全部免费治疗，尽最大努力减少牺牲。对参加一线战斗的医务人员，要尽快出台关心关爱的政策举措，及时安排免费体检，将来要增加带薪休假时间，并将抗疫表现列入职称评定指标之中。当前，湖北和武汉一些重要医疗救治设备和物资还处于紧平衡状态，要扩大国内生产，尽快满足相关医疗需求。要密切监测市场供需动态，积极组织蔬菜和畜禽等生产，增加肉蛋奶等供给，畅通运输通道和物流配送，着重解决好生活必需品供应的“最后一公里”问题。</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四，加快科技研发攻关。作为一种新发传染病，我们对新冠肺炎的认识还比较初步。要综合多学科力量开展科研攻关，加强传染源、传播致病机理等理论研究，为复工复产复课等制定更有针对性和操作性的防控指南。要加大药品和疫苗研发力度，同临床、防控实践相结合，注重调动科研院所、高校、企业等的积极性，在确保安全性和有效性的基础上推广有效的临床应用经验，力争早日取得突破。要加强病例分析研究，及时总结推广有效诊疗方案。要充分运用大数据分析等方法支撑疫情防控工作。</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五，扩大国际和地区合作。公共卫生安全是人类面临的共同挑战，需要各国携手应对。要继续同世卫组织保持良好沟通，同有关国家分享防疫经验，加强抗病毒药物及疫苗研发国际合作，向其他出现疫情扩散的国家和地区提供力所能及的援助，体现负责任大国担当。</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六，提高新闻舆论工作有效性。要继续做好党中央重大决策部署的宣传解读，深入报道各地统筹推进疫情防控的好经验好做法。要完善疫情信息发布，依法做到公开、透明、及时、准确。要广泛宣传一线医务工作者、人民解放军指战员、公安干警、基层干部、志愿者等的感人事迹，在全社会激发正能量、弘扬真善美，推动社会主义精神文明建设。要适应公众获取信息渠道的变化，加快提升主流媒体网上传播能力。要主动回应社会关切，对善意的批评、意见、建议认真听取，对借机恶意攻击的坚决依法制止。</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七，切实维护社会稳定。疫情防控期间采取一些严格的管控措施是完全必要的。到了现在这个阶段，除湖北和武汉等疫情防控任务重的地区外，要注意把握好度，尽量采取对群众生产生活影响小、带来不便少的措施。要完善矛盾纠纷源头预防、排查预警、多元化解机制，及时化解疫情防控中出现的苗头性、趋势性问题。要主动做好心理疏导，引导全社会关心关爱确诊人员、隔离人员和病人家属。要依法严惩扰乱医疗秩序、防疫秩序、市场秩序、社会秩序等违法犯罪行为。</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outlineLvl w:val="9"/>
        <w:rPr>
          <w:rFonts w:hint="eastAsia" w:ascii="仿宋" w:hAnsi="仿宋" w:eastAsia="仿宋" w:cs="仿宋"/>
          <w:b/>
          <w:bCs/>
          <w:sz w:val="28"/>
          <w:szCs w:val="36"/>
        </w:rPr>
      </w:pPr>
      <w:r>
        <w:rPr>
          <w:rFonts w:hint="eastAsia" w:ascii="仿宋" w:hAnsi="仿宋" w:eastAsia="仿宋" w:cs="仿宋"/>
          <w:b/>
          <w:bCs/>
          <w:sz w:val="28"/>
          <w:szCs w:val="36"/>
        </w:rPr>
        <w:t>三、关于统筹推进疫情防控和经济社会发展工作</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经济社会是一个动态循环系统，不能长时间停摆。在确保疫情防控到位的前提下，推动非疫情防控重点地区企事业单位复工复产，恢复生产生活秩序，关系到为疫情防控提供有力物质保障，关系到民生保障和社会稳定，关系到实现全年经济社会发展目标任务，关系到全面建成小康社会和完成“十三五”规划，关系到我国对外开放和世界经济稳定。</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新冠肺炎疫情不可避免会对经济社会造成较大冲击。越是在这个时候，越要用全面、辩证、长远的眼光看待我国发展，越要增强信心、坚定信心。综合起来看，我国经济长期向好的基本面没有改变，疫情的冲击是短期的、总体上是可控的，只要我们变压力为动力、善于化危为机，有序恢复生产生活秩序，强化“六稳”举措，加大政策调节力度，把我国发展的巨大潜力和强大动能充分释放出来，就能够实现今年经济社会发展目标任务。</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一，落实分区分级精准复工复产。新冠肺炎疫情发生后，如何在较短时间内整合力量、全力抗击疫情，这是很大的挑战；在疫情形势趋缓后，如何统筹好疫情防控和复工复产，这也是很大的挑战。既不能对不同地区采取“一刀切”的做法、阻碍经济社会秩序恢复，又不能不当放松防控、导致前功尽弃。我在2月12日的中央政治局常委会会议上提出，非疫情防控重点地区要分区分级制定差异化防控策略，就是出于这样的考虑。现在，全国有1396个县（区）无确诊病例（占46%），还有一些县（区）累计病例很少、基本没有新增病例，这些低风险地区要尽快将防控策略调整到外防输入上来，全面恢复生产生活秩序。中风险地区要依据防控形势有序复工复产。高风险地区要继续集中精力抓好疫情防控工作。随着疫情防控形势持续向好，符合条件的省份要适时下调响应级别并实行动态调整。</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二，加大宏观政策调节力度。宏观政策重在逆周期调节，节奏和力度要能够对冲疫情影响，防止经济运行滑出合理区间，防止短期冲击演变成趋势性变化。积极的财政政策要更加积极有为，已经出台的财政贴息、大规模降费、缓缴税款等政策要尽快落实到企业。要继续研究出台阶段性、有针对性的减税降费政策，加大对一些行业复工复产的支持力度，帮助中小微企业渡过难关。要集中使用部分中央部门存量资金，统筹用于疫情防控、保障重点支出。一些地方财政受疫情影响较大，要加大转移支付力度，确保基层保工资、保运转、保基本民生。要扩大地方政府专项债券发行规模，优化预算内投资结构。稳健的货币政策要更加注重灵活适度，把支持实体经济恢复发展放到更加突出的位置，用好已有金融支持政策，适时出台新的政策措施。要针对企业复工复产面临的债务偿还、资金周转和扩大融资等迫切问题，创新完善金融支持方式，为防疫重点地区单列信贷规模，为受疫情影响较大的行业、民营和小微企业提供专项信贷额度。要调整完善企业还款付息安排，加大贷款展期、续贷力度，适当减免小微企业贷款利息，防止企业资金链断裂。</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三，全面强化稳就业举措。要实施好就业优先政策，根据就业形势变化调整政策力度，减负、稳岗、扩就业并举，抓好社保费阶段性减免、失业保险稳岗返还、就业补贴等政策落地，针对部分企业缺工严重、稳岗压力大和重点群体就业难等突出矛盾，因地因企因人分类帮扶，提高政策精准性。要鼓励低风险地区的农民工尽快返岗复工，采取“点对点、一站式”直达运输服务。要支持多渠道灵活就业，解决个体工商户尽快恢复营业问题。要加快推动线上登记失业和申领失业保险金，确保失业人员应发尽发、应保尽保。要注重高校毕业生就业工作，统筹做好毕业、招聘、考录等相关工作，让他们顺利毕业、尽早就业。</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四，坚决完成脱贫攻坚任务。今年脱贫攻坚要全面收官，原本就有不少硬仗要打，现在还要努力克服疫情的影响，必须再加把劲，狠抓攻坚工作落实。劳务输出地和输入地要精准对接，帮助贫困劳动力有序返岗，支持扶贫龙头企业、扶贫车间尽快复工，吸纳当地就业。要组织好产销对接，抓紧解决好贫困地区农畜产品卖难问题。要加快建立健全防止返贫机制，对因疫情或其他原因返贫致贫的，要及时落实帮扶措施，确保基本生活不受影响。</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五，推动企业复工复产。要落实分区分级精准防控策略，打通人流、物流堵点，放开货运物流限制，确保员工回得来、原料供得上、产品出得去。产业链环环相扣，一个环节阻滞，上下游企业都无法运转。区域之间要加强上下游产销对接，推动产业链各环节协同复工复产。要积极扩大国内有效需求，加快在建和新开工项目建设进度，加强用工、用地、资金等要素保障，用好中央预算内投资、专项债券资金和政策性金融，优化投向结构。疫情对产业发展既是挑战也是机遇。一些传统行业受冲击较大，而智能制造、无人配送、在线消费、医疗健康等新兴产业展现出强大成长潜力。要以此为契机，改造提升传统产业，培育壮大新兴产业。</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六，不失时机抓好春季农业生产。现在，春耕备耕已从南到北陆续展开。要抓紧解决影响春耕备耕的突出问题，组织好农资生产、流通、供应，适时开展春播。即使是疫情最重的湖北和疫情较重的省份，也要根据实际情况组织农民开展农业生产。农业生产场所大多在田间野外，一些不合理限制要取消，确保农业生产不误农时。要持续加强非洲猪瘟、高致病性禽流感等重大动物疫病防控，促进畜牧水产养殖业全面发展。</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七，切实保障基本民生。疫情直接影响居民收入，再叠加物价上涨因素，部分群众基本生活面临的困难可能增多。要落实“米袋子”省长责任制和“菜篮子”市长负责制，保障主副食品供应。要密切关注疫情对市场供求的影响，做好居民生活必需品保供调度，防止物价过快上涨。要保持疫情期间基本民生服务不断档，鼓励同群众生活密切相关的服务业有序恢复营业。要强化对困难群众的兜底保障，有条件的地方可以适当提高价格临时补贴标准。对患者特别是有亲人罹难的家庭要重点照顾，安排好基本生活。对因疫情在家隔离的孤寡老人、困难儿童、重病重残人员等群体，要加强走访探视和必要帮助，防止发生冲击社会道德底线的事件。要统筹做好其他疾病患者医疗救治工作，做到急重症患者救治有保障、慢性病患者用药有供应、一般患者就医有渠道。</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第八，稳住外贸外资基本盘。要保障外贸产业链、供应链畅通运转，稳定国际市场份额。要用足用好出口退税、出口信用保险等合规的外贸政策工具，扩大出口信贷投放，适度放宽承保和理赔条件。要简化通关手续，降低港口、检验检疫等环节收费，推出更多外汇便利化业务。要鼓励各地促增量、稳存量并举，抓好重大外资项目落地。要扩大金融等服务业对外开放。要继续优化营商环境，做好招商、安商、稳商工作，增强外商长期投资经营的信心。</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outlineLvl w:val="9"/>
        <w:rPr>
          <w:rFonts w:hint="eastAsia" w:ascii="仿宋" w:hAnsi="仿宋" w:eastAsia="仿宋" w:cs="仿宋"/>
          <w:b/>
          <w:bCs/>
          <w:sz w:val="28"/>
          <w:szCs w:val="36"/>
        </w:rPr>
      </w:pPr>
      <w:r>
        <w:rPr>
          <w:rFonts w:hint="eastAsia" w:ascii="仿宋" w:hAnsi="仿宋" w:eastAsia="仿宋" w:cs="仿宋"/>
          <w:b/>
          <w:bCs/>
          <w:sz w:val="28"/>
          <w:szCs w:val="36"/>
        </w:rPr>
        <w:t>四、关于加强党对统筹推进疫情防控和经济社会发展工作的领导</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疾风知劲草，板荡识诚臣。能不能打好、打赢这场疫情防控的人民战争、总体战、阻击战，是对各级党组织和党员、干部的重大考验。各级党组织要认真履行领导责任，特别是抓落实的职责，把党中央各项决策部署抓实抓细抓落地，让党旗在疫情防控斗争第一线高高飘扬。</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干部政治上过不过得硬，就要看关键时刻靠不靠得住。总体看，在抗疫斗争中我们的干部队伍是好的，是经受住考验的，但也有少数干部表现不佳甚至很差。有的不敢担当、不愿负责，畏首畏尾，什么都等上面部署，不推就不动；有的疲疲沓沓、拖拖拉拉，情况弄不清、工作没思路；有的敷衍应付、作风飘浮，工作抓而不细、抓而不实，仍然在搞形式主义、官僚主义；有的百般推脱、左躲右闪，甚至临阵脱逃。这些都是对党对人民极端不负责任的，决不能容忍！必须坚决纠正！</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关键时刻冲得上去、危难关头豁得出来，才是真正的共产党人。在统筹推进疫情防控和经济社会发展工作中，各级干部特别是领导干部必须增强必胜之心，拿出战胜一切敌人而不被任何敌人所屈服的大无畏革命气魄，勇当先锋，敢打头阵，用行动展现共产党人政治本色；必须增强责任之心，把初心落在行动上、把使命担在肩膀上，在其位谋其政，在其职尽其责，主动担当、积极作为；必须增强仁爱之心，当好人民群众贴心人，及时解决群众所急所忧所思所盼；必须增强谨慎之心，对风险因素要有底线思维，对解决问题要一抓到底，一时一刻不放松，一丝一毫不马虎，直至取得最后胜利。</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各级党组织要在斗争一线考察识别干部，对表现突出的干部要大力褒奖、大胆使用，对不担当不作为、失职渎职的要严肃问责，对紧要关头当“逃兵”的要就地免职。要及时宣传和表彰表现突出的党员、干部和先进集体。对在斗争一线表现突出的入党积极分子，可火线发展入党。对在斗争一线表现突出的先进集体和个人，党中央、国务院、中央军委，各级党委和政府，各地区各部门各方面，要根据情况分层分级予以表彰和嘉奖。</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基层是联防联控、群防群治的第一线，也是复工复产的第一线，是确保各项措施落实到位的关键所在。基层党组织和基层干部要广泛动员群众、组织群众、凝聚群众，全面落实联防联控措施，构筑群防群治的严密防线。要开展耐心细致的思想工作，教育引导广大群众服从大局、遵守疫情防控各项规定，自觉维护社会秩序。一段时间以来，广大基层干部和深入基层的各级干部特别是湖北、武汉等疫情严重地区的干部群众连续作战，十分辛苦，各级党委和政府要多关心关爱他们，及时帮助他们解决遇到的实际困难和问题，从上级党政机关、企事业单位等抽调更多干部支援基层。要防止各条线多头重复向基层派任务、要表格，坚决纠正形式主义、官僚主义做法，让广大基层干部把更多精力投入到抓好疫情防控和复工复产一线工作之中。</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打赢疫情防控这场人民战争，必须紧紧依靠人民群众。社区是疫情联防联控、群防群控的关键防线，要推动防控资源和力量下沉，把社区这道防线守严守牢。工会、共青团、妇联等人民团体要组织动员所联系群众积极投身疫情防控。对社会力量参与疫情防控，要加强组织引导、畅通渠道、鼓励支持。要发挥行业协会、商会等社会组织的作用，指导和帮助企业等会员单位科学精准防疫、有序复工复产。要发挥社会工作的专业优势，支持广大社工、义工和志愿者开展心理疏导、情绪支持、保障支持等服务。慈善组织、红十字会要高效运转，增强透明度，主动接受监督，让每一份爱心善意都及时得到落实。</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在这次应对疫情中，暴露出我国在重大疫情防控体制机制、公共卫生应急管理体系等方面存在的明显短板，要总结经验、吸取教训，深入研究如何强化公共卫生法治保障、改革完善疾病预防控制体系、改革完善重大疫情防控救治体系、健全重大疾病医疗保险和救助制度、健全统一的应急物资保障体系等重大问题，抓紧补短板、堵漏洞、强弱项，提高应对突发重大公共卫生事件的能力和水平。要坚持预防为主的卫生与健康工作方针，大力开展爱国卫生运动，加强公共卫生队伍建设和基层防控能力建设，推动医防结合，真正把问题解决在萌芽之时、成灾之前。</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最后，我给今天参加会议的同志们提3点要求。一要狠抓工作落实。今年我国发展面临的风险挑战上升，再叠加这次疫情影响，做好经济社会发展工作难度更大。要以“咬定青山不放松”的韧劲、“不破楼兰终不还”的拼劲，沉下心来、扑下身子，坚持问题导向，分层级理清影响落实的问题，一个一个去解决，把工作落到实处。二要增强忧患意识。这个问题我反复强调，2018年1月我在学习贯彻党的十九大精神专题研讨班开班式上列举了8个方面16个具体风险，其中提到“像非典那样的重大传染性疾病，也要时刻保持警惕、严密防范”。要时刻保持如履薄冰的谨慎、见叶知秋的敏锐，既要高度警惕和防范自己所负责领域内的重大风险，也要密切关注全局性重大风险，第一时间提出意见和建议。三要提高工作本领。这次疫情防控工作中，一些领导干部的治理能力和专业能力明显跟不上，必须引起高度重视。我们要增强综合能力和驾驭能力，学习掌握自己分管领域的专业知识，使自己成为内行领导。</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同志们！中华民族历史上经历过很多磨难，但从来没有被压垮过，而是愈挫愈勇，不断在磨难中成长、从磨难中奋起。我相信，有党中央的坚强领导，有中国特色社会主义制度的显著优势，有强大的动员能力和雄厚的综合实力，有全党全军全国各族人民的团结奋斗，我们一定能够战胜这场疫情，也一定能够保持我国经济社会良好发展势头，实现决胜全面建成小康社会、决战脱贫攻坚的目标任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C2877"/>
    <w:rsid w:val="322A58EC"/>
    <w:rsid w:val="388E4936"/>
    <w:rsid w:val="3DAF68D9"/>
    <w:rsid w:val="6D535020"/>
    <w:rsid w:val="721C2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45</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2020-02-15T07:59:00Z</dcterms:created>
  <dc:creator>贝贝狗爱Tiffany蓝</dc:creator>
  <cp:lastModifiedBy>贝贝狗爱Tiffany蓝</cp:lastModifiedBy>
  <dcterms:modified xsi:type="dcterms:W3CDTF">2020-03-06T06:49:44Z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