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EB66">
      <w:pPr>
        <w:jc w:val="center"/>
        <w:rPr>
          <w:rFonts w:hint="eastAsia" w:asciiTheme="minorEastAsia" w:hAnsiTheme="minorEastAsia" w:eastAsiaTheme="minorEastAsia" w:cstheme="minorEastAsia"/>
          <w:b/>
          <w:bCs/>
          <w:snapToGrid w:val="0"/>
          <w:color w:val="000000"/>
          <w:kern w:val="0"/>
          <w:sz w:val="32"/>
          <w:szCs w:val="32"/>
          <w:lang w:val="en-US" w:eastAsia="zh-CN" w:bidi="ar-SA"/>
        </w:rPr>
      </w:pPr>
      <w:r>
        <w:rPr>
          <w:rFonts w:hint="eastAsia" w:asciiTheme="minorEastAsia" w:hAnsiTheme="minorEastAsia" w:eastAsiaTheme="minorEastAsia" w:cstheme="minorEastAsia"/>
          <w:b/>
          <w:bCs/>
          <w:snapToGrid w:val="0"/>
          <w:color w:val="000000"/>
          <w:kern w:val="0"/>
          <w:sz w:val="32"/>
          <w:szCs w:val="32"/>
          <w:lang w:val="en-US" w:eastAsia="zh-CN" w:bidi="ar-SA"/>
        </w:rPr>
        <w:t>关于举办第六届“用英语讲中国故事大会”活动</w:t>
      </w:r>
    </w:p>
    <w:p w14:paraId="040A4064">
      <w:pPr>
        <w:jc w:val="center"/>
        <w:rPr>
          <w:rFonts w:hint="eastAsia" w:asciiTheme="minorEastAsia" w:hAnsiTheme="minorEastAsia" w:eastAsiaTheme="minorEastAsia" w:cstheme="minorEastAsia"/>
          <w:b/>
          <w:bCs/>
          <w:snapToGrid w:val="0"/>
          <w:color w:val="000000"/>
          <w:kern w:val="0"/>
          <w:sz w:val="32"/>
          <w:szCs w:val="32"/>
          <w:lang w:val="en-US" w:eastAsia="zh-CN" w:bidi="ar-SA"/>
        </w:rPr>
      </w:pPr>
      <w:r>
        <w:rPr>
          <w:rFonts w:hint="eastAsia" w:asciiTheme="minorEastAsia" w:hAnsiTheme="minorEastAsia" w:eastAsiaTheme="minorEastAsia" w:cstheme="minorEastAsia"/>
          <w:b/>
          <w:bCs/>
          <w:snapToGrid w:val="0"/>
          <w:color w:val="000000"/>
          <w:kern w:val="0"/>
          <w:sz w:val="32"/>
          <w:szCs w:val="32"/>
          <w:lang w:val="en-US" w:eastAsia="zh-CN" w:bidi="ar-SA"/>
        </w:rPr>
        <w:t>（安徽文达信息工程学院</w:t>
      </w:r>
      <w:r>
        <w:rPr>
          <w:rFonts w:hint="eastAsia" w:asciiTheme="minorEastAsia" w:hAnsiTheme="minorEastAsia" w:cstheme="minorEastAsia"/>
          <w:b/>
          <w:bCs/>
          <w:snapToGrid w:val="0"/>
          <w:color w:val="000000"/>
          <w:kern w:val="0"/>
          <w:sz w:val="32"/>
          <w:szCs w:val="32"/>
          <w:lang w:val="en-US" w:eastAsia="zh-CN" w:bidi="ar-SA"/>
        </w:rPr>
        <w:t>校赛</w:t>
      </w:r>
      <w:r>
        <w:rPr>
          <w:rFonts w:hint="eastAsia" w:asciiTheme="minorEastAsia" w:hAnsiTheme="minorEastAsia" w:eastAsiaTheme="minorEastAsia" w:cstheme="minorEastAsia"/>
          <w:b/>
          <w:bCs/>
          <w:snapToGrid w:val="0"/>
          <w:color w:val="000000"/>
          <w:kern w:val="0"/>
          <w:sz w:val="32"/>
          <w:szCs w:val="32"/>
          <w:lang w:val="en-US" w:eastAsia="zh-CN" w:bidi="ar-SA"/>
        </w:rPr>
        <w:t>）的通知</w:t>
      </w:r>
    </w:p>
    <w:p w14:paraId="2853E035">
      <w:pPr>
        <w:jc w:val="center"/>
        <w:rPr>
          <w:rFonts w:hint="eastAsia" w:asciiTheme="minorEastAsia" w:hAnsiTheme="minorEastAsia" w:eastAsiaTheme="minorEastAsia" w:cstheme="minorEastAsia"/>
          <w:b/>
          <w:bCs/>
          <w:snapToGrid w:val="0"/>
          <w:color w:val="000000"/>
          <w:kern w:val="0"/>
          <w:sz w:val="32"/>
          <w:szCs w:val="32"/>
          <w:lang w:val="en-US" w:eastAsia="zh-CN" w:bidi="ar-SA"/>
        </w:rPr>
      </w:pPr>
      <w:r>
        <w:rPr>
          <w:rFonts w:hint="eastAsia" w:asciiTheme="minorEastAsia" w:hAnsiTheme="minorEastAsia" w:eastAsiaTheme="minorEastAsia" w:cstheme="minorEastAsia"/>
          <w:b/>
          <w:bCs/>
          <w:snapToGrid w:val="0"/>
          <w:color w:val="000000"/>
          <w:kern w:val="0"/>
          <w:sz w:val="32"/>
          <w:szCs w:val="32"/>
          <w:lang w:val="en-US" w:eastAsia="zh-CN" w:bidi="ar-SA"/>
        </w:rPr>
        <w:drawing>
          <wp:inline distT="0" distB="0" distL="114300" distR="114300">
            <wp:extent cx="5266690" cy="2964815"/>
            <wp:effectExtent l="0" t="0" r="3810" b="6985"/>
            <wp:docPr id="5" name="图片 5" descr="第六届演讲比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第六届演讲比赛"/>
                    <pic:cNvPicPr>
                      <a:picLocks noChangeAspect="1"/>
                    </pic:cNvPicPr>
                  </pic:nvPicPr>
                  <pic:blipFill>
                    <a:blip r:embed="rId4"/>
                    <a:stretch>
                      <a:fillRect/>
                    </a:stretch>
                  </pic:blipFill>
                  <pic:spPr>
                    <a:xfrm>
                      <a:off x="0" y="0"/>
                      <a:ext cx="5266690" cy="2964815"/>
                    </a:xfrm>
                    <a:prstGeom prst="rect">
                      <a:avLst/>
                    </a:prstGeom>
                  </pic:spPr>
                </pic:pic>
              </a:graphicData>
            </a:graphic>
          </wp:inline>
        </w:drawing>
      </w:r>
    </w:p>
    <w:p w14:paraId="2619493E">
      <w:pPr>
        <w:keepNext w:val="0"/>
        <w:keepLines w:val="0"/>
        <w:widowControl/>
        <w:suppressLineNumbers w:val="0"/>
        <w:ind w:firstLine="560" w:firstLineChars="200"/>
        <w:jc w:val="left"/>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zh-CN" w:bidi="ar-SA"/>
        </w:rPr>
        <w:t>为落实党的二十大提出的“增强中华文明传播力影响力，坚守中华文化立场，讲好中国故事、传播好中国声音，展现可信、可爱、可敬的中国形象，推动中华文化更好走向世界”的要求</w:t>
      </w:r>
      <w:r>
        <w:rPr>
          <w:rFonts w:hint="eastAsia" w:asciiTheme="minorEastAsia" w:hAnsiTheme="minorEastAsia" w:cstheme="minorEastAsia"/>
          <w:snapToGrid w:val="0"/>
          <w:color w:val="000000"/>
          <w:kern w:val="0"/>
          <w:sz w:val="28"/>
          <w:szCs w:val="28"/>
          <w:lang w:val="en-US" w:eastAsia="zh-CN" w:bidi="ar-SA"/>
        </w:rPr>
        <w:t>，</w:t>
      </w:r>
      <w:r>
        <w:rPr>
          <w:rFonts w:hint="eastAsia" w:asciiTheme="minorEastAsia" w:hAnsiTheme="minorEastAsia" w:eastAsiaTheme="minorEastAsia" w:cstheme="minorEastAsia"/>
          <w:snapToGrid w:val="0"/>
          <w:color w:val="000000"/>
          <w:kern w:val="0"/>
          <w:sz w:val="28"/>
          <w:szCs w:val="28"/>
          <w:lang w:val="en-US" w:eastAsia="zh-CN" w:bidi="ar-SA"/>
        </w:rPr>
        <w:t>中国教育电视台和新航道国际教育集团联合主办的面向海内外青少年，用讲述中国故事的方式传承和弘扬中华优秀文化的素质教育活动——“用英语讲中国故事大会”。经研究决定，我校举办第六届“用英语讲中国故事大会”安徽文达信息工程学院</w:t>
      </w:r>
      <w:r>
        <w:rPr>
          <w:rFonts w:hint="eastAsia" w:asciiTheme="minorEastAsia" w:hAnsiTheme="minorEastAsia" w:cstheme="minorEastAsia"/>
          <w:snapToGrid w:val="0"/>
          <w:color w:val="000000"/>
          <w:kern w:val="0"/>
          <w:sz w:val="28"/>
          <w:szCs w:val="28"/>
          <w:lang w:val="en-US" w:eastAsia="zh-CN" w:bidi="ar-SA"/>
        </w:rPr>
        <w:t>校赛</w:t>
      </w:r>
      <w:r>
        <w:rPr>
          <w:rFonts w:hint="eastAsia" w:asciiTheme="minorEastAsia" w:hAnsiTheme="minorEastAsia" w:eastAsiaTheme="minorEastAsia" w:cstheme="minorEastAsia"/>
          <w:snapToGrid w:val="0"/>
          <w:color w:val="000000"/>
          <w:kern w:val="0"/>
          <w:sz w:val="28"/>
          <w:szCs w:val="28"/>
          <w:lang w:val="en-US" w:eastAsia="zh-CN" w:bidi="ar-SA"/>
        </w:rPr>
        <w:t>。现将具体事宜通知如下：</w:t>
      </w:r>
    </w:p>
    <w:p w14:paraId="6A2FCD60">
      <w:pPr>
        <w:numPr>
          <w:ilvl w:val="0"/>
          <w:numId w:val="0"/>
        </w:numPr>
        <w:jc w:val="both"/>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napToGrid w:val="0"/>
          <w:color w:val="000000"/>
          <w:kern w:val="0"/>
          <w:sz w:val="28"/>
          <w:szCs w:val="28"/>
          <w:lang w:val="en-US" w:eastAsia="zh-CN" w:bidi="ar-SA"/>
        </w:rPr>
        <w:t>一、参赛对象</w:t>
      </w:r>
    </w:p>
    <w:p w14:paraId="05AB124C">
      <w:pPr>
        <w:numPr>
          <w:ilvl w:val="0"/>
          <w:numId w:val="0"/>
        </w:numPr>
        <w:jc w:val="both"/>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zh-CN" w:bidi="ar-SA"/>
        </w:rPr>
        <w:t xml:space="preserve">  全体学生</w:t>
      </w:r>
    </w:p>
    <w:p w14:paraId="45540A11">
      <w:pPr>
        <w:numPr>
          <w:ilvl w:val="0"/>
          <w:numId w:val="0"/>
        </w:numPr>
        <w:jc w:val="both"/>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cstheme="minorEastAsia"/>
          <w:b/>
          <w:bCs/>
          <w:snapToGrid w:val="0"/>
          <w:color w:val="000000"/>
          <w:kern w:val="0"/>
          <w:sz w:val="28"/>
          <w:szCs w:val="28"/>
          <w:lang w:val="en-US" w:eastAsia="zh-CN" w:bidi="ar-SA"/>
        </w:rPr>
        <w:t>二、</w:t>
      </w:r>
      <w:r>
        <w:rPr>
          <w:rFonts w:hint="eastAsia" w:asciiTheme="minorEastAsia" w:hAnsiTheme="minorEastAsia" w:eastAsiaTheme="minorEastAsia" w:cstheme="minorEastAsia"/>
          <w:b/>
          <w:bCs/>
          <w:snapToGrid w:val="0"/>
          <w:color w:val="000000"/>
          <w:kern w:val="0"/>
          <w:sz w:val="28"/>
          <w:szCs w:val="28"/>
          <w:lang w:val="en-US" w:eastAsia="zh-CN" w:bidi="ar-SA"/>
        </w:rPr>
        <w:t>大会主题</w:t>
      </w:r>
    </w:p>
    <w:p w14:paraId="44A94EC7">
      <w:pPr>
        <w:numPr>
          <w:ilvl w:val="0"/>
          <w:numId w:val="0"/>
        </w:numPr>
        <w:ind w:firstLine="280" w:firstLineChars="100"/>
        <w:jc w:val="both"/>
        <w:rPr>
          <w:rFonts w:hint="eastAsia" w:asciiTheme="minorEastAsia" w:hAnsiTheme="minorEastAsia" w:eastAsiaTheme="minorEastAsia" w:cstheme="minorEastAsia"/>
          <w:snapToGrid w:val="0"/>
          <w:color w:val="000000"/>
          <w:kern w:val="0"/>
          <w:sz w:val="28"/>
          <w:szCs w:val="28"/>
          <w:lang w:val="en-US" w:eastAsia="zh-CN" w:bidi="ar-SA"/>
        </w:rPr>
      </w:pPr>
      <w:r>
        <w:rPr>
          <w:rFonts w:hint="eastAsia" w:asciiTheme="minorEastAsia" w:hAnsiTheme="minorEastAsia" w:eastAsiaTheme="minorEastAsia" w:cstheme="minorEastAsia"/>
          <w:snapToGrid w:val="0"/>
          <w:color w:val="000000"/>
          <w:kern w:val="0"/>
          <w:sz w:val="28"/>
          <w:szCs w:val="28"/>
          <w:lang w:val="en-US" w:eastAsia="zh-CN" w:bidi="ar-SA"/>
        </w:rPr>
        <w:t>用英语讲中国故事大会 ——讲述新时代的安徽（合肥）</w:t>
      </w:r>
    </w:p>
    <w:p w14:paraId="0BDFC5C8">
      <w:pPr>
        <w:numPr>
          <w:ilvl w:val="0"/>
          <w:numId w:val="0"/>
        </w:numPr>
        <w:jc w:val="both"/>
        <w:rPr>
          <w:rFonts w:hint="default" w:asciiTheme="minorEastAsia" w:hAnsiTheme="minorEastAsia" w:cstheme="minorEastAsia"/>
          <w:b/>
          <w:bCs/>
          <w:snapToGrid w:val="0"/>
          <w:color w:val="000000"/>
          <w:kern w:val="0"/>
          <w:sz w:val="28"/>
          <w:szCs w:val="28"/>
          <w:lang w:val="en-US" w:eastAsia="zh-CN" w:bidi="ar-SA"/>
        </w:rPr>
      </w:pPr>
      <w:r>
        <w:rPr>
          <w:rFonts w:hint="eastAsia" w:asciiTheme="minorEastAsia" w:hAnsiTheme="minorEastAsia" w:cstheme="minorEastAsia"/>
          <w:b/>
          <w:bCs/>
          <w:snapToGrid w:val="0"/>
          <w:color w:val="000000"/>
          <w:kern w:val="0"/>
          <w:sz w:val="28"/>
          <w:szCs w:val="28"/>
          <w:lang w:val="en-US" w:eastAsia="zh-CN" w:bidi="ar-SA"/>
        </w:rPr>
        <w:t>三、校赛设置和要求</w:t>
      </w:r>
    </w:p>
    <w:p w14:paraId="23554D72">
      <w:pPr>
        <w:numPr>
          <w:ilvl w:val="0"/>
          <w:numId w:val="0"/>
        </w:numPr>
        <w:ind w:firstLine="280" w:firstLineChars="100"/>
        <w:jc w:val="both"/>
        <w:rPr>
          <w:rFonts w:hint="default" w:asciiTheme="minorEastAsia" w:hAnsiTheme="minorEastAsia" w:cstheme="minorEastAsia"/>
          <w:snapToGrid w:val="0"/>
          <w:color w:val="000000"/>
          <w:kern w:val="0"/>
          <w:sz w:val="28"/>
          <w:szCs w:val="28"/>
          <w:lang w:val="en-US" w:eastAsia="zh-CN" w:bidi="ar-SA"/>
        </w:rPr>
      </w:pPr>
      <w:r>
        <w:rPr>
          <w:rFonts w:hint="eastAsia" w:asciiTheme="minorEastAsia" w:hAnsiTheme="minorEastAsia" w:cstheme="minorEastAsia"/>
          <w:snapToGrid w:val="0"/>
          <w:color w:val="000000"/>
          <w:kern w:val="0"/>
          <w:sz w:val="28"/>
          <w:szCs w:val="28"/>
          <w:lang w:val="en-US" w:eastAsia="zh-CN" w:bidi="ar-SA"/>
        </w:rPr>
        <w:t>安徽文达信息工程学院</w:t>
      </w:r>
      <w:r>
        <w:rPr>
          <w:rFonts w:hint="default" w:asciiTheme="minorEastAsia" w:hAnsiTheme="minorEastAsia" w:cstheme="minorEastAsia"/>
          <w:snapToGrid w:val="0"/>
          <w:color w:val="000000"/>
          <w:kern w:val="0"/>
          <w:sz w:val="28"/>
          <w:szCs w:val="28"/>
          <w:lang w:val="en-US" w:eastAsia="zh-CN" w:bidi="ar-SA"/>
        </w:rPr>
        <w:t>校园专场阶段（2026年4月至2026年5月）</w:t>
      </w:r>
    </w:p>
    <w:p w14:paraId="7ED565BB">
      <w:pPr>
        <w:numPr>
          <w:ilvl w:val="0"/>
          <w:numId w:val="0"/>
        </w:numPr>
        <w:ind w:firstLine="280" w:firstLineChars="100"/>
        <w:jc w:val="both"/>
        <w:rPr>
          <w:rFonts w:hint="default" w:asciiTheme="minorEastAsia" w:hAnsiTheme="minorEastAsia" w:cstheme="minorEastAsia"/>
          <w:snapToGrid w:val="0"/>
          <w:color w:val="000000"/>
          <w:kern w:val="0"/>
          <w:sz w:val="28"/>
          <w:szCs w:val="28"/>
          <w:lang w:val="en-US" w:eastAsia="zh-CN" w:bidi="ar-SA"/>
        </w:rPr>
      </w:pPr>
      <w:r>
        <w:rPr>
          <w:rFonts w:hint="default" w:asciiTheme="minorEastAsia" w:hAnsiTheme="minorEastAsia" w:cstheme="minorEastAsia"/>
          <w:snapToGrid w:val="0"/>
          <w:color w:val="000000"/>
          <w:kern w:val="0"/>
          <w:sz w:val="28"/>
          <w:szCs w:val="28"/>
          <w:lang w:val="en-US" w:eastAsia="zh-CN" w:bidi="ar-SA"/>
        </w:rPr>
        <w:t>校赛主办单位：校团委、新航道合肥学校</w:t>
      </w:r>
    </w:p>
    <w:p w14:paraId="6B5F5EAE">
      <w:pPr>
        <w:numPr>
          <w:ilvl w:val="0"/>
          <w:numId w:val="0"/>
        </w:numPr>
        <w:ind w:firstLine="280" w:firstLineChars="100"/>
        <w:jc w:val="both"/>
        <w:rPr>
          <w:rFonts w:hint="eastAsia" w:asciiTheme="minorEastAsia" w:hAnsiTheme="minorEastAsia" w:cstheme="minorEastAsia"/>
          <w:snapToGrid w:val="0"/>
          <w:color w:val="000000"/>
          <w:kern w:val="0"/>
          <w:sz w:val="28"/>
          <w:szCs w:val="28"/>
          <w:lang w:val="en-US" w:eastAsia="zh-CN" w:bidi="ar-SA"/>
        </w:rPr>
      </w:pPr>
      <w:r>
        <w:rPr>
          <w:rFonts w:hint="default" w:asciiTheme="minorEastAsia" w:hAnsiTheme="minorEastAsia" w:cstheme="minorEastAsia"/>
          <w:snapToGrid w:val="0"/>
          <w:color w:val="000000"/>
          <w:kern w:val="0"/>
          <w:sz w:val="28"/>
          <w:szCs w:val="28"/>
          <w:lang w:val="en-US" w:eastAsia="zh-CN" w:bidi="ar-SA"/>
        </w:rPr>
        <w:t>校赛承办单位：</w:t>
      </w:r>
      <w:r>
        <w:rPr>
          <w:rFonts w:hint="eastAsia" w:asciiTheme="minorEastAsia" w:hAnsiTheme="minorEastAsia" w:cstheme="minorEastAsia"/>
          <w:snapToGrid w:val="0"/>
          <w:color w:val="000000"/>
          <w:kern w:val="0"/>
          <w:sz w:val="28"/>
          <w:szCs w:val="28"/>
          <w:lang w:val="en-US" w:eastAsia="zh-CN" w:bidi="ar-SA"/>
        </w:rPr>
        <w:t>大学外语教学部</w:t>
      </w:r>
    </w:p>
    <w:p w14:paraId="6E2243C4">
      <w:pPr>
        <w:numPr>
          <w:ilvl w:val="0"/>
          <w:numId w:val="0"/>
        </w:numPr>
        <w:ind w:firstLine="280" w:firstLineChars="100"/>
        <w:jc w:val="both"/>
        <w:rPr>
          <w:rFonts w:hint="default" w:asciiTheme="minorEastAsia" w:hAnsiTheme="minorEastAsia" w:cstheme="minorEastAsia"/>
          <w:snapToGrid w:val="0"/>
          <w:color w:val="000000"/>
          <w:kern w:val="0"/>
          <w:sz w:val="28"/>
          <w:szCs w:val="28"/>
          <w:lang w:val="en-US" w:eastAsia="zh-CN" w:bidi="ar-SA"/>
        </w:rPr>
      </w:pPr>
      <w:r>
        <w:rPr>
          <w:rFonts w:hint="default" w:asciiTheme="minorEastAsia" w:hAnsiTheme="minorEastAsia" w:cstheme="minorEastAsia"/>
          <w:snapToGrid w:val="0"/>
          <w:color w:val="000000"/>
          <w:kern w:val="0"/>
          <w:sz w:val="28"/>
          <w:szCs w:val="28"/>
          <w:lang w:val="en-US" w:eastAsia="zh-CN" w:bidi="ar-SA"/>
        </w:rPr>
        <w:t>第六届大会校园专场于2025学年开展（2025年秋季至2026年夏季），分为线上报名提交作品、校园专场阶段（校园决赛），要求选手必须使用英语进行各环节展示。</w:t>
      </w:r>
    </w:p>
    <w:p w14:paraId="2EF6F522">
      <w:pPr>
        <w:numPr>
          <w:ilvl w:val="0"/>
          <w:numId w:val="0"/>
        </w:numPr>
        <w:ind w:firstLine="280" w:firstLineChars="100"/>
        <w:jc w:val="both"/>
        <w:rPr>
          <w:rFonts w:hint="default" w:asciiTheme="minorEastAsia" w:hAnsiTheme="minorEastAsia" w:cstheme="minorEastAsia"/>
          <w:snapToGrid w:val="0"/>
          <w:color w:val="000000"/>
          <w:kern w:val="0"/>
          <w:sz w:val="28"/>
          <w:szCs w:val="28"/>
          <w:lang w:val="en-US" w:eastAsia="zh-CN" w:bidi="ar-SA"/>
        </w:rPr>
      </w:pPr>
      <w:r>
        <w:rPr>
          <w:rFonts w:hint="default" w:asciiTheme="minorEastAsia" w:hAnsiTheme="minorEastAsia" w:cstheme="minorEastAsia"/>
          <w:snapToGrid w:val="0"/>
          <w:color w:val="000000"/>
          <w:kern w:val="0"/>
          <w:sz w:val="28"/>
          <w:szCs w:val="28"/>
          <w:lang w:val="en-US" w:eastAsia="zh-CN" w:bidi="ar-SA"/>
        </w:rPr>
        <w:t>活动由新航道合肥学校联合</w:t>
      </w:r>
      <w:r>
        <w:rPr>
          <w:rFonts w:hint="eastAsia" w:asciiTheme="minorEastAsia" w:hAnsiTheme="minorEastAsia" w:cstheme="minorEastAsia"/>
          <w:snapToGrid w:val="0"/>
          <w:color w:val="000000"/>
          <w:kern w:val="0"/>
          <w:sz w:val="28"/>
          <w:szCs w:val="28"/>
          <w:lang w:val="en-US" w:eastAsia="zh-CN" w:bidi="ar-SA"/>
        </w:rPr>
        <w:t>大学外语教学部</w:t>
      </w:r>
      <w:r>
        <w:rPr>
          <w:rFonts w:hint="default" w:asciiTheme="minorEastAsia" w:hAnsiTheme="minorEastAsia" w:cstheme="minorEastAsia"/>
          <w:snapToGrid w:val="0"/>
          <w:color w:val="000000"/>
          <w:kern w:val="0"/>
          <w:sz w:val="28"/>
          <w:szCs w:val="28"/>
          <w:lang w:val="en-US" w:eastAsia="zh-CN" w:bidi="ar-SA"/>
        </w:rPr>
        <w:t>共同承办校园专场，评委由校内专家教师担任，选拔出一定名额的优秀选手进入下一阶段。</w:t>
      </w:r>
    </w:p>
    <w:p w14:paraId="04D0E18F">
      <w:pPr>
        <w:numPr>
          <w:ilvl w:val="0"/>
          <w:numId w:val="1"/>
        </w:numPr>
        <w:jc w:val="both"/>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napToGrid w:val="0"/>
          <w:color w:val="000000"/>
          <w:kern w:val="0"/>
          <w:sz w:val="28"/>
          <w:szCs w:val="28"/>
          <w:lang w:val="en-US" w:eastAsia="zh-CN" w:bidi="ar-SA"/>
        </w:rPr>
        <w:t>参与方式（线上报名）</w:t>
      </w:r>
    </w:p>
    <w:p w14:paraId="1AFD82B8">
      <w:pPr>
        <w:widowControl w:val="0"/>
        <w:numPr>
          <w:ilvl w:val="0"/>
          <w:numId w:val="0"/>
        </w:numPr>
        <w:jc w:val="both"/>
        <w:rPr>
          <w:rFonts w:hint="eastAsia" w:asciiTheme="minorEastAsia" w:hAnsiTheme="minorEastAsia" w:eastAsiaTheme="minorEastAsia" w:cstheme="minorEastAsia"/>
          <w:b/>
          <w:bCs/>
          <w:snapToGrid w:val="0"/>
          <w:color w:val="000000"/>
          <w:kern w:val="0"/>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383540</wp:posOffset>
                </wp:positionV>
                <wp:extent cx="5887085" cy="2075815"/>
                <wp:effectExtent l="0" t="0" r="18415" b="635"/>
                <wp:wrapNone/>
                <wp:docPr id="4" name="文本框 4"/>
                <wp:cNvGraphicFramePr/>
                <a:graphic xmlns:a="http://schemas.openxmlformats.org/drawingml/2006/main">
                  <a:graphicData uri="http://schemas.microsoft.com/office/word/2010/wordprocessingShape">
                    <wps:wsp>
                      <wps:cNvSpPr txBox="1"/>
                      <wps:spPr>
                        <a:xfrm>
                          <a:off x="1027430" y="1637030"/>
                          <a:ext cx="5887085" cy="2075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7507EB5">
                            <w:pPr>
                              <w:rPr>
                                <w:rFonts w:hint="default" w:eastAsiaTheme="minorEastAsia"/>
                                <w:lang w:val="en-US" w:eastAsia="zh-CN"/>
                              </w:rPr>
                            </w:pPr>
                            <w:r>
                              <w:rPr>
                                <w:rFonts w:hint="eastAsia"/>
                                <w:lang w:val="en-US" w:eastAsia="zh-CN"/>
                              </w:rPr>
                              <w:t xml:space="preserve">                                                           </w:t>
                            </w:r>
                            <w:r>
                              <w:rPr>
                                <w:rFonts w:hint="eastAsia" w:asciiTheme="minorEastAsia" w:hAnsiTheme="minorEastAsia" w:eastAsiaTheme="minorEastAsia" w:cstheme="minorEastAsia"/>
                                <w:b/>
                                <w:bCs/>
                                <w:spacing w:val="-7"/>
                                <w:sz w:val="32"/>
                                <w:szCs w:val="32"/>
                                <w:lang w:val="en-US" w:eastAsia="zh-CN"/>
                              </w:rPr>
                              <w:drawing>
                                <wp:inline distT="0" distB="0" distL="114300" distR="114300">
                                  <wp:extent cx="1374775" cy="1966595"/>
                                  <wp:effectExtent l="0" t="0" r="15875" b="14605"/>
                                  <wp:docPr id="2" name="图片 2" descr="cfec25489c4a1d61320c7eb4d2ee69ef(20251223-14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ec25489c4a1d61320c7eb4d2ee69ef(20251223-144127)"/>
                                          <pic:cNvPicPr>
                                            <a:picLocks noChangeAspect="1"/>
                                          </pic:cNvPicPr>
                                        </pic:nvPicPr>
                                        <pic:blipFill>
                                          <a:blip r:embed="rId5"/>
                                          <a:stretch>
                                            <a:fillRect/>
                                          </a:stretch>
                                        </pic:blipFill>
                                        <pic:spPr>
                                          <a:xfrm>
                                            <a:off x="0" y="0"/>
                                            <a:ext cx="1374775" cy="1966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30.2pt;height:163.45pt;width:463.55pt;z-index:251659264;mso-width-relative:page;mso-height-relative:page;" fillcolor="#FFFFFF [3201]" filled="t" stroked="f" coordsize="21600,21600" o:gfxdata="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rEYpM1gAA&#10;AAoBAAAPAAAAAAAAAAEAIAAAACIAAABkcnMvZG93bnJldi54bWxQSwECFAAUAAAACACHTuJAp4Wz&#10;QFkCAACcBAAADgAAAAAAAAABACAAAAAlAQAAZHJzL2Uyb0RvYy54bWxQSwUGAAAAAAYABgBZAQAA&#10;8AUAAAAA&#10;">
                <v:fill on="t" focussize="0,0"/>
                <v:stroke on="f" weight="0.5pt"/>
                <v:imagedata o:title=""/>
                <o:lock v:ext="edit" aspectratio="f"/>
                <v:textbox>
                  <w:txbxContent>
                    <w:p w14:paraId="07507EB5">
                      <w:pPr>
                        <w:rPr>
                          <w:rFonts w:hint="default" w:eastAsiaTheme="minorEastAsia"/>
                          <w:lang w:val="en-US" w:eastAsia="zh-CN"/>
                        </w:rPr>
                      </w:pPr>
                      <w:r>
                        <w:rPr>
                          <w:rFonts w:hint="eastAsia"/>
                          <w:lang w:val="en-US" w:eastAsia="zh-CN"/>
                        </w:rPr>
                        <w:t xml:space="preserve">                                                           </w:t>
                      </w:r>
                      <w:r>
                        <w:rPr>
                          <w:rFonts w:hint="eastAsia" w:asciiTheme="minorEastAsia" w:hAnsiTheme="minorEastAsia" w:eastAsiaTheme="minorEastAsia" w:cstheme="minorEastAsia"/>
                          <w:b/>
                          <w:bCs/>
                          <w:spacing w:val="-7"/>
                          <w:sz w:val="32"/>
                          <w:szCs w:val="32"/>
                          <w:lang w:val="en-US" w:eastAsia="zh-CN"/>
                        </w:rPr>
                        <w:drawing>
                          <wp:inline distT="0" distB="0" distL="114300" distR="114300">
                            <wp:extent cx="1374775" cy="1966595"/>
                            <wp:effectExtent l="0" t="0" r="15875" b="14605"/>
                            <wp:docPr id="2" name="图片 2" descr="cfec25489c4a1d61320c7eb4d2ee69ef(20251223-14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ec25489c4a1d61320c7eb4d2ee69ef(20251223-144127)"/>
                                    <pic:cNvPicPr>
                                      <a:picLocks noChangeAspect="1"/>
                                    </pic:cNvPicPr>
                                  </pic:nvPicPr>
                                  <pic:blipFill>
                                    <a:blip r:embed="rId5"/>
                                    <a:stretch>
                                      <a:fillRect/>
                                    </a:stretch>
                                  </pic:blipFill>
                                  <pic:spPr>
                                    <a:xfrm>
                                      <a:off x="0" y="0"/>
                                      <a:ext cx="1374775" cy="1966595"/>
                                    </a:xfrm>
                                    <a:prstGeom prst="rect">
                                      <a:avLst/>
                                    </a:prstGeom>
                                  </pic:spPr>
                                </pic:pic>
                              </a:graphicData>
                            </a:graphic>
                          </wp:inline>
                        </w:drawing>
                      </w:r>
                    </w:p>
                  </w:txbxContent>
                </v:textbox>
              </v:shape>
            </w:pict>
          </mc:Fallback>
        </mc:AlternateContent>
      </w:r>
      <w:r>
        <w:rPr>
          <w:rFonts w:hint="eastAsia" w:asciiTheme="minorEastAsia" w:hAnsiTheme="minorEastAsia" w:eastAsiaTheme="minorEastAsia" w:cstheme="minorEastAsia"/>
          <w:b/>
          <w:bCs/>
          <w:sz w:val="28"/>
          <w:szCs w:val="28"/>
          <w:lang w:eastAsia="zh-CN"/>
        </w:rPr>
        <w:drawing>
          <wp:anchor distT="0" distB="0" distL="114300" distR="114300" simplePos="0" relativeHeight="251660288" behindDoc="0" locked="0" layoutInCell="1" allowOverlap="1">
            <wp:simplePos x="0" y="0"/>
            <wp:positionH relativeFrom="column">
              <wp:posOffset>-163830</wp:posOffset>
            </wp:positionH>
            <wp:positionV relativeFrom="paragraph">
              <wp:posOffset>514985</wp:posOffset>
            </wp:positionV>
            <wp:extent cx="1627505" cy="1668145"/>
            <wp:effectExtent l="0" t="0" r="10795" b="8255"/>
            <wp:wrapTopAndBottom/>
            <wp:docPr id="3" name="图片 3" descr="img_v3_02s9_3ac5620f-1417-4c17-8495-b7ddca652d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v3_02s9_3ac5620f-1417-4c17-8495-b7ddca652dfg"/>
                    <pic:cNvPicPr>
                      <a:picLocks noChangeAspect="1"/>
                    </pic:cNvPicPr>
                  </pic:nvPicPr>
                  <pic:blipFill>
                    <a:blip r:embed="rId6"/>
                    <a:stretch>
                      <a:fillRect/>
                    </a:stretch>
                  </pic:blipFill>
                  <pic:spPr>
                    <a:xfrm>
                      <a:off x="0" y="0"/>
                      <a:ext cx="1627505" cy="1668145"/>
                    </a:xfrm>
                    <a:prstGeom prst="rect">
                      <a:avLst/>
                    </a:prstGeom>
                  </pic:spPr>
                </pic:pic>
              </a:graphicData>
            </a:graphic>
          </wp:anchor>
        </w:drawing>
      </w:r>
    </w:p>
    <w:p w14:paraId="2A32BC55">
      <w:pPr>
        <w:widowControl w:val="0"/>
        <w:numPr>
          <w:ilvl w:val="0"/>
          <w:numId w:val="0"/>
        </w:numPr>
        <w:jc w:val="both"/>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eastAsiaTheme="minorEastAsia" w:cstheme="minorEastAsia"/>
          <w:b/>
          <w:bCs/>
          <w:sz w:val="28"/>
          <w:szCs w:val="28"/>
        </w:rPr>
        <w:drawing>
          <wp:anchor distT="0" distB="0" distL="0" distR="0" simplePos="0" relativeHeight="251661312" behindDoc="0" locked="0" layoutInCell="1" allowOverlap="1">
            <wp:simplePos x="0" y="0"/>
            <wp:positionH relativeFrom="column">
              <wp:posOffset>1719580</wp:posOffset>
            </wp:positionH>
            <wp:positionV relativeFrom="paragraph">
              <wp:posOffset>170180</wp:posOffset>
            </wp:positionV>
            <wp:extent cx="1611630" cy="1663700"/>
            <wp:effectExtent l="0" t="0" r="7620" b="12700"/>
            <wp:wrapNone/>
            <wp:docPr id="1" name="IM 12"/>
            <wp:cNvGraphicFramePr/>
            <a:graphic xmlns:a="http://schemas.openxmlformats.org/drawingml/2006/main">
              <a:graphicData uri="http://schemas.openxmlformats.org/drawingml/2006/picture">
                <pic:pic xmlns:pic="http://schemas.openxmlformats.org/drawingml/2006/picture">
                  <pic:nvPicPr>
                    <pic:cNvPr id="1" name="IM 12"/>
                    <pic:cNvPicPr/>
                  </pic:nvPicPr>
                  <pic:blipFill>
                    <a:blip r:embed="rId7"/>
                    <a:stretch>
                      <a:fillRect/>
                    </a:stretch>
                  </pic:blipFill>
                  <pic:spPr>
                    <a:xfrm>
                      <a:off x="0" y="0"/>
                      <a:ext cx="1611630" cy="1663700"/>
                    </a:xfrm>
                    <a:prstGeom prst="rect">
                      <a:avLst/>
                    </a:prstGeom>
                  </pic:spPr>
                </pic:pic>
              </a:graphicData>
            </a:graphic>
          </wp:anchor>
        </w:drawing>
      </w:r>
    </w:p>
    <w:p w14:paraId="4ECA692D">
      <w:pPr>
        <w:numPr>
          <w:ilvl w:val="0"/>
          <w:numId w:val="0"/>
        </w:numPr>
        <w:ind w:firstLine="1335" w:firstLineChars="500"/>
        <w:jc w:val="both"/>
        <w:rPr>
          <w:rFonts w:hint="eastAsia" w:asciiTheme="minorEastAsia" w:hAnsiTheme="minorEastAsia" w:eastAsiaTheme="minorEastAsia" w:cstheme="minorEastAsia"/>
          <w:b/>
          <w:bCs/>
          <w:spacing w:val="-7"/>
          <w:sz w:val="28"/>
          <w:szCs w:val="28"/>
          <w:lang w:val="en-US" w:eastAsia="zh-CN"/>
        </w:rPr>
      </w:pPr>
      <w:r>
        <w:rPr>
          <w:rFonts w:hint="eastAsia" w:asciiTheme="minorEastAsia" w:hAnsiTheme="minorEastAsia" w:eastAsiaTheme="minorEastAsia" w:cstheme="minorEastAsia"/>
          <w:b/>
          <w:bCs/>
          <w:spacing w:val="-7"/>
          <w:sz w:val="28"/>
          <w:szCs w:val="28"/>
        </w:rPr>
        <w:t>扫描二维码</w:t>
      </w:r>
      <w:r>
        <w:rPr>
          <w:rFonts w:hint="eastAsia" w:asciiTheme="minorEastAsia" w:hAnsiTheme="minorEastAsia" w:eastAsiaTheme="minorEastAsia" w:cstheme="minorEastAsia"/>
          <w:b/>
          <w:bCs/>
          <w:spacing w:val="-7"/>
          <w:sz w:val="28"/>
          <w:szCs w:val="28"/>
          <w:lang w:val="en-US" w:eastAsia="zh-CN"/>
        </w:rPr>
        <w:t>或小程序码</w:t>
      </w:r>
      <w:r>
        <w:rPr>
          <w:rFonts w:hint="eastAsia" w:asciiTheme="minorEastAsia" w:hAnsiTheme="minorEastAsia" w:eastAsiaTheme="minorEastAsia" w:cstheme="minorEastAsia"/>
          <w:b/>
          <w:bCs/>
          <w:spacing w:val="-7"/>
          <w:sz w:val="28"/>
          <w:szCs w:val="28"/>
        </w:rPr>
        <w:t>填写报名信息</w:t>
      </w:r>
      <w:r>
        <w:rPr>
          <w:rFonts w:hint="eastAsia" w:asciiTheme="minorEastAsia" w:hAnsiTheme="minorEastAsia" w:cstheme="minorEastAsia"/>
          <w:b/>
          <w:bCs/>
          <w:sz w:val="28"/>
          <w:szCs w:val="28"/>
          <w:lang w:val="en-US" w:eastAsia="zh-CN"/>
        </w:rPr>
        <w:t>并加入校赛群</w:t>
      </w:r>
      <w:r>
        <w:rPr>
          <w:rFonts w:hint="eastAsia" w:asciiTheme="minorEastAsia" w:hAnsiTheme="minorEastAsia" w:eastAsiaTheme="minorEastAsia" w:cstheme="minorEastAsia"/>
          <w:b/>
          <w:bCs/>
          <w:spacing w:val="-7"/>
          <w:sz w:val="28"/>
          <w:szCs w:val="28"/>
          <w:lang w:val="en-US" w:eastAsia="zh-CN"/>
        </w:rPr>
        <w:t xml:space="preserve">            </w:t>
      </w:r>
    </w:p>
    <w:p w14:paraId="4E850D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jc w:val="both"/>
        <w:textAlignment w:val="baseline"/>
        <w:rPr>
          <w:rFonts w:hint="eastAsia" w:asciiTheme="minorEastAsia" w:hAnsiTheme="minorEastAsia" w:eastAsiaTheme="minorEastAsia" w:cstheme="minorEastAsia"/>
          <w:b/>
          <w:bCs/>
          <w:spacing w:val="-7"/>
          <w:sz w:val="32"/>
          <w:szCs w:val="32"/>
          <w:lang w:val="en-US" w:eastAsia="zh-CN"/>
        </w:rPr>
      </w:pPr>
      <w:r>
        <w:rPr>
          <w:rFonts w:hint="eastAsia" w:asciiTheme="minorEastAsia" w:hAnsiTheme="minorEastAsia" w:eastAsiaTheme="minorEastAsia" w:cstheme="minorEastAsia"/>
          <w:b w:val="0"/>
          <w:bCs w:val="0"/>
          <w:i w:val="0"/>
          <w:iCs w:val="0"/>
          <w:spacing w:val="-2"/>
          <w:sz w:val="28"/>
          <w:szCs w:val="28"/>
          <w:lang w:val="en-US" w:eastAsia="zh-CN"/>
        </w:rPr>
        <w:t>2026年3</w:t>
      </w:r>
      <w:r>
        <w:rPr>
          <w:rFonts w:hint="eastAsia" w:asciiTheme="minorEastAsia" w:hAnsiTheme="minorEastAsia" w:eastAsiaTheme="minorEastAsia" w:cstheme="minorEastAsia"/>
          <w:b w:val="0"/>
          <w:bCs w:val="0"/>
          <w:i w:val="0"/>
          <w:iCs w:val="0"/>
          <w:spacing w:val="-2"/>
          <w:sz w:val="28"/>
          <w:szCs w:val="28"/>
        </w:rPr>
        <w:t>月</w:t>
      </w:r>
      <w:r>
        <w:rPr>
          <w:rFonts w:hint="eastAsia" w:asciiTheme="minorEastAsia" w:hAnsiTheme="minorEastAsia" w:eastAsiaTheme="minorEastAsia" w:cstheme="minorEastAsia"/>
          <w:b w:val="0"/>
          <w:bCs w:val="0"/>
          <w:i w:val="0"/>
          <w:iCs w:val="0"/>
          <w:spacing w:val="-2"/>
          <w:sz w:val="28"/>
          <w:szCs w:val="28"/>
          <w:lang w:val="en-US" w:eastAsia="zh-CN"/>
        </w:rPr>
        <w:t>31</w:t>
      </w:r>
      <w:r>
        <w:rPr>
          <w:rFonts w:hint="eastAsia" w:asciiTheme="minorEastAsia" w:hAnsiTheme="minorEastAsia" w:eastAsiaTheme="minorEastAsia" w:cstheme="minorEastAsia"/>
          <w:b w:val="0"/>
          <w:bCs w:val="0"/>
          <w:i w:val="0"/>
          <w:iCs w:val="0"/>
          <w:spacing w:val="-2"/>
          <w:sz w:val="28"/>
          <w:szCs w:val="28"/>
        </w:rPr>
        <w:t>日前，登录微信小程序</w:t>
      </w:r>
      <w:r>
        <w:rPr>
          <w:rFonts w:hint="eastAsia" w:asciiTheme="minorEastAsia" w:hAnsiTheme="minorEastAsia" w:eastAsiaTheme="minorEastAsia" w:cstheme="minorEastAsia"/>
          <w:b w:val="0"/>
          <w:bCs w:val="0"/>
          <w:i w:val="0"/>
          <w:iCs w:val="0"/>
          <w:spacing w:val="-75"/>
          <w:sz w:val="28"/>
          <w:szCs w:val="28"/>
        </w:rPr>
        <w:t xml:space="preserve"> </w:t>
      </w:r>
      <w:r>
        <w:rPr>
          <w:rFonts w:hint="eastAsia" w:asciiTheme="minorEastAsia" w:hAnsiTheme="minorEastAsia" w:eastAsiaTheme="minorEastAsia" w:cstheme="minorEastAsia"/>
          <w:b w:val="0"/>
          <w:bCs w:val="0"/>
          <w:i w:val="0"/>
          <w:iCs w:val="0"/>
          <w:spacing w:val="-2"/>
          <w:sz w:val="28"/>
          <w:szCs w:val="28"/>
        </w:rPr>
        <w:t>CN</w:t>
      </w:r>
      <w:r>
        <w:rPr>
          <w:rFonts w:hint="eastAsia" w:asciiTheme="minorEastAsia" w:hAnsiTheme="minorEastAsia" w:eastAsiaTheme="minorEastAsia" w:cstheme="minorEastAsia"/>
          <w:b w:val="0"/>
          <w:bCs w:val="0"/>
          <w:i w:val="0"/>
          <w:iCs w:val="0"/>
          <w:spacing w:val="-2"/>
          <w:sz w:val="28"/>
          <w:szCs w:val="28"/>
          <w:lang w:val="en-US" w:eastAsia="zh-CN"/>
        </w:rPr>
        <w:t xml:space="preserve"> </w:t>
      </w:r>
      <w:r>
        <w:rPr>
          <w:rFonts w:hint="eastAsia" w:asciiTheme="minorEastAsia" w:hAnsiTheme="minorEastAsia" w:eastAsiaTheme="minorEastAsia" w:cstheme="minorEastAsia"/>
          <w:b w:val="0"/>
          <w:bCs w:val="0"/>
          <w:i w:val="0"/>
          <w:iCs w:val="0"/>
          <w:spacing w:val="-2"/>
          <w:sz w:val="28"/>
          <w:szCs w:val="28"/>
        </w:rPr>
        <w:t>Stories</w:t>
      </w:r>
      <w:r>
        <w:rPr>
          <w:rFonts w:hint="eastAsia" w:asciiTheme="minorEastAsia" w:hAnsiTheme="minorEastAsia" w:eastAsiaTheme="minorEastAsia" w:cstheme="minorEastAsia"/>
          <w:b w:val="0"/>
          <w:bCs w:val="0"/>
          <w:i w:val="0"/>
          <w:iCs w:val="0"/>
          <w:spacing w:val="-2"/>
          <w:sz w:val="28"/>
          <w:szCs w:val="28"/>
          <w:lang w:eastAsia="zh-CN"/>
        </w:rPr>
        <w:t>，</w:t>
      </w:r>
      <w:r>
        <w:rPr>
          <w:rFonts w:hint="eastAsia" w:asciiTheme="minorEastAsia" w:hAnsiTheme="minorEastAsia" w:eastAsiaTheme="minorEastAsia" w:cstheme="minorEastAsia"/>
          <w:b w:val="0"/>
          <w:bCs w:val="0"/>
          <w:i w:val="0"/>
          <w:iCs w:val="0"/>
          <w:spacing w:val="-2"/>
          <w:sz w:val="28"/>
          <w:szCs w:val="28"/>
        </w:rPr>
        <w:t>根据提示拍摄或上传视频。</w:t>
      </w:r>
    </w:p>
    <w:p w14:paraId="463F7157">
      <w:pPr>
        <w:numPr>
          <w:ilvl w:val="0"/>
          <w:numId w:val="0"/>
        </w:numPr>
        <w:jc w:val="both"/>
        <w:rPr>
          <w:rFonts w:hint="eastAsia" w:asciiTheme="minorEastAsia" w:hAnsiTheme="minorEastAsia" w:eastAsiaTheme="minorEastAsia" w:cstheme="minorEastAsia"/>
          <w:b/>
          <w:bCs/>
          <w:snapToGrid w:val="0"/>
          <w:color w:val="000000"/>
          <w:kern w:val="0"/>
          <w:sz w:val="28"/>
          <w:szCs w:val="28"/>
          <w:lang w:val="en-US" w:eastAsia="zh-CN" w:bidi="ar-SA"/>
        </w:rPr>
      </w:pPr>
      <w:r>
        <w:rPr>
          <w:rFonts w:hint="eastAsia" w:asciiTheme="minorEastAsia" w:hAnsiTheme="minorEastAsia" w:cstheme="minorEastAsia"/>
          <w:b/>
          <w:bCs/>
          <w:snapToGrid w:val="0"/>
          <w:color w:val="000000"/>
          <w:kern w:val="0"/>
          <w:sz w:val="28"/>
          <w:szCs w:val="28"/>
          <w:lang w:val="en-US" w:eastAsia="zh-CN" w:bidi="ar-SA"/>
        </w:rPr>
        <w:t>五</w:t>
      </w:r>
      <w:r>
        <w:rPr>
          <w:rFonts w:hint="eastAsia" w:asciiTheme="minorEastAsia" w:hAnsiTheme="minorEastAsia" w:eastAsiaTheme="minorEastAsia" w:cstheme="minorEastAsia"/>
          <w:b/>
          <w:bCs/>
          <w:snapToGrid w:val="0"/>
          <w:color w:val="000000"/>
          <w:kern w:val="0"/>
          <w:sz w:val="28"/>
          <w:szCs w:val="28"/>
          <w:lang w:val="en-US" w:eastAsia="zh-CN" w:bidi="ar-SA"/>
        </w:rPr>
        <w:t>、比赛形式及要求</w:t>
      </w:r>
    </w:p>
    <w:p w14:paraId="52E840D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heme="minorEastAsia" w:hAnsiTheme="minorEastAsia" w:eastAsiaTheme="minorEastAsia" w:cstheme="minorEastAsia"/>
          <w:b/>
          <w:bCs/>
          <w:spacing w:val="10"/>
          <w:sz w:val="28"/>
          <w:szCs w:val="28"/>
          <w:lang w:eastAsia="zh-CN"/>
        </w:rPr>
      </w:pPr>
      <w:r>
        <w:rPr>
          <w:rFonts w:hint="eastAsia" w:asciiTheme="minorEastAsia" w:hAnsiTheme="minorEastAsia" w:eastAsiaTheme="minorEastAsia" w:cstheme="minorEastAsia"/>
          <w:b/>
          <w:bCs/>
          <w:spacing w:val="10"/>
          <w:sz w:val="28"/>
          <w:szCs w:val="28"/>
          <w:lang w:eastAsia="zh-CN"/>
        </w:rPr>
        <w:t>（一）</w:t>
      </w:r>
      <w:r>
        <w:rPr>
          <w:rFonts w:hint="eastAsia" w:asciiTheme="minorEastAsia" w:hAnsiTheme="minorEastAsia" w:cstheme="minorEastAsia"/>
          <w:b/>
          <w:bCs/>
          <w:spacing w:val="10"/>
          <w:sz w:val="28"/>
          <w:szCs w:val="28"/>
          <w:lang w:val="en-US" w:eastAsia="zh-CN"/>
        </w:rPr>
        <w:t>线上报名（即日起至2026年3月31日</w:t>
      </w:r>
      <w:r>
        <w:rPr>
          <w:rFonts w:hint="eastAsia" w:asciiTheme="minorEastAsia" w:hAnsiTheme="minorEastAsia" w:cstheme="minorEastAsia"/>
          <w:b/>
          <w:bCs/>
          <w:spacing w:val="10"/>
          <w:sz w:val="28"/>
          <w:szCs w:val="28"/>
          <w:lang w:eastAsia="zh-CN"/>
        </w:rPr>
        <w:t>）</w:t>
      </w:r>
    </w:p>
    <w:p w14:paraId="5EC09B99">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pPr>
      <w:r>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t>1.作品要求</w:t>
      </w:r>
    </w:p>
    <w:p w14:paraId="235F822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2" w:firstLineChars="200"/>
        <w:jc w:val="both"/>
        <w:textAlignment w:val="baseline"/>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pPr>
      <w:r>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t>选手模拟舞台现场使用英语拍摄，录制不超过</w:t>
      </w:r>
      <w:r>
        <w:rPr>
          <w:rFonts w:hint="eastAsia" w:asciiTheme="minorEastAsia" w:hAnsiTheme="minorEastAsia" w:eastAsiaTheme="minorEastAsia" w:cstheme="minorEastAsia"/>
          <w:b w:val="0"/>
          <w:bCs w:val="0"/>
          <w:snapToGrid w:val="0"/>
          <w:color w:val="000000"/>
          <w:spacing w:val="-7"/>
          <w:kern w:val="0"/>
          <w:sz w:val="28"/>
          <w:szCs w:val="28"/>
          <w:u w:val="single"/>
          <w:lang w:val="en-US" w:eastAsia="zh-CN" w:bidi="ar-SA"/>
        </w:rPr>
        <w:t>1.5分钟</w:t>
      </w:r>
      <w:r>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t>的视频，在线提交视频。</w:t>
      </w:r>
      <w:r>
        <w:rPr>
          <w:rFonts w:hint="eastAsia" w:asciiTheme="minorEastAsia" w:hAnsiTheme="minorEastAsia" w:eastAsiaTheme="minorEastAsia" w:cstheme="minorEastAsia"/>
          <w:b w:val="0"/>
          <w:bCs w:val="0"/>
          <w:snapToGrid w:val="0"/>
          <w:color w:val="000000"/>
          <w:spacing w:val="-6"/>
          <w:kern w:val="0"/>
          <w:sz w:val="28"/>
          <w:szCs w:val="28"/>
          <w:lang w:val="en-US" w:eastAsia="zh-CN" w:bidi="ar-SA"/>
        </w:rPr>
        <w:t>选手从2种形式中自选1种形式来准备作品，</w:t>
      </w:r>
      <w:r>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t>分别是</w:t>
      </w:r>
      <w:r>
        <w:rPr>
          <w:rFonts w:hint="eastAsia" w:asciiTheme="minorEastAsia" w:hAnsiTheme="minorEastAsia" w:eastAsiaTheme="minorEastAsia" w:cstheme="minorEastAsia"/>
          <w:b w:val="0"/>
          <w:bCs w:val="0"/>
          <w:snapToGrid w:val="0"/>
          <w:color w:val="000000"/>
          <w:spacing w:val="-7"/>
          <w:kern w:val="0"/>
          <w:sz w:val="28"/>
          <w:szCs w:val="28"/>
          <w:u w:val="single"/>
          <w:lang w:val="en-US" w:eastAsia="zh-CN" w:bidi="ar-SA"/>
        </w:rPr>
        <w:t>“朗诵”“地方故事撰写和朗读”两种形式。</w:t>
      </w:r>
      <w:r>
        <w:rPr>
          <w:rFonts w:hint="eastAsia" w:asciiTheme="minorEastAsia" w:hAnsiTheme="minorEastAsia" w:eastAsiaTheme="minorEastAsia" w:cstheme="minorEastAsia"/>
          <w:b w:val="0"/>
          <w:bCs w:val="0"/>
          <w:snapToGrid w:val="0"/>
          <w:color w:val="000000"/>
          <w:spacing w:val="-7"/>
          <w:kern w:val="0"/>
          <w:sz w:val="28"/>
          <w:szCs w:val="28"/>
          <w:lang w:val="en-US" w:eastAsia="zh-CN" w:bidi="ar-SA"/>
        </w:rPr>
        <w:t>分别要求如下：</w:t>
      </w:r>
    </w:p>
    <w:p w14:paraId="3AAF9CB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42" w:firstLineChars="200"/>
        <w:jc w:val="both"/>
        <w:textAlignment w:val="baseline"/>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8"/>
          <w:szCs w:val="28"/>
          <w:lang w:val="en-US" w:eastAsia="zh-CN"/>
          <w14:textFill>
            <w14:solidFill>
              <w14:schemeClr w14:val="tx1"/>
            </w14:solidFill>
          </w14:textFill>
        </w:rPr>
        <w:t>形式</w:t>
      </w:r>
      <w:r>
        <w:rPr>
          <w:rFonts w:hint="eastAsia" w:asciiTheme="minorEastAsia" w:hAnsiTheme="minorEastAsia" w:eastAsiaTheme="minorEastAsia" w:cstheme="minorEastAsia"/>
          <w:b/>
          <w:bCs/>
          <w:color w:val="000000" w:themeColor="text1"/>
          <w:spacing w:val="-5"/>
          <w:sz w:val="28"/>
          <w:szCs w:val="28"/>
          <w14:textFill>
            <w14:solidFill>
              <w14:schemeClr w14:val="tx1"/>
            </w14:solidFill>
          </w14:textFill>
        </w:rPr>
        <w:t>1</w:t>
      </w:r>
      <w:r>
        <w:rPr>
          <w:rFonts w:hint="eastAsia" w:asciiTheme="minorEastAsia" w:hAnsiTheme="minorEastAsia" w:eastAsiaTheme="minorEastAsia" w:cstheme="minorEastAsia"/>
          <w:b/>
          <w:bCs/>
          <w:color w:val="000000" w:themeColor="text1"/>
          <w:spacing w:val="-5"/>
          <w:sz w:val="28"/>
          <w:szCs w:val="28"/>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pacing w:val="-5"/>
          <w:sz w:val="28"/>
          <w:szCs w:val="28"/>
          <w14:textFill>
            <w14:solidFill>
              <w14:schemeClr w14:val="tx1"/>
            </w14:solidFill>
          </w14:textFill>
        </w:rPr>
        <w:t>朗诵</w:t>
      </w:r>
    </w:p>
    <w:p w14:paraId="1C08D6DC">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68" w:firstLineChars="200"/>
        <w:jc w:val="both"/>
        <w:textAlignment w:val="baseline"/>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
          <w:sz w:val="28"/>
          <w:szCs w:val="28"/>
          <w14:textFill>
            <w14:solidFill>
              <w14:schemeClr w14:val="tx1"/>
            </w14:solidFill>
          </w14:textFill>
        </w:rPr>
        <w:t>选手从推荐文章中选1篇，或从推荐图书中自选</w:t>
      </w:r>
      <w:r>
        <w:rPr>
          <w:rFonts w:hint="eastAsia" w:asciiTheme="minorEastAsia" w:hAnsiTheme="minorEastAsia" w:eastAsiaTheme="minorEastAsia" w:cstheme="minorEastAsia"/>
          <w:b w:val="0"/>
          <w:bCs w:val="0"/>
          <w:color w:val="000000" w:themeColor="text1"/>
          <w:spacing w:val="1"/>
          <w:sz w:val="28"/>
          <w:szCs w:val="28"/>
          <w14:textFill>
            <w14:solidFill>
              <w14:schemeClr w14:val="tx1"/>
            </w14:solidFill>
          </w14:textFill>
        </w:rPr>
        <w:t>1篇，用英文朗</w:t>
      </w:r>
      <w:r>
        <w:rPr>
          <w:rFonts w:hint="eastAsia" w:asciiTheme="minorEastAsia" w:hAnsiTheme="minorEastAsia" w:eastAsiaTheme="minorEastAsia" w:cstheme="minorEastAsia"/>
          <w:b w:val="0"/>
          <w:bCs w:val="0"/>
          <w:color w:val="000000" w:themeColor="text1"/>
          <w:spacing w:val="8"/>
          <w:sz w:val="28"/>
          <w:szCs w:val="28"/>
          <w14:textFill>
            <w14:solidFill>
              <w14:schemeClr w14:val="tx1"/>
            </w14:solidFill>
          </w14:textFill>
        </w:rPr>
        <w:t>诵故事段落。朗诵参考篇目参考</w:t>
      </w:r>
      <w:r>
        <w:rPr>
          <w:rFonts w:hint="eastAsia" w:asciiTheme="minorEastAsia" w:hAnsiTheme="minorEastAsia" w:eastAsiaTheme="minorEastAsia" w:cstheme="minorEastAsia"/>
          <w:b w:val="0"/>
          <w:bCs w:val="0"/>
          <w:color w:val="000000" w:themeColor="text1"/>
          <w:spacing w:val="8"/>
          <w:sz w:val="28"/>
          <w:szCs w:val="28"/>
          <w:lang w:val="en-US" w:eastAsia="zh-CN"/>
          <w14:textFill>
            <w14:solidFill>
              <w14:schemeClr w14:val="tx1"/>
            </w14:solidFill>
          </w14:textFill>
        </w:rPr>
        <w:t>附件1</w:t>
      </w:r>
      <w:r>
        <w:rPr>
          <w:rFonts w:hint="eastAsia" w:asciiTheme="minorEastAsia" w:hAnsiTheme="minorEastAsia" w:eastAsiaTheme="minorEastAsia" w:cstheme="minorEastAsia"/>
          <w:b w:val="0"/>
          <w:bCs w:val="0"/>
          <w:color w:val="000000" w:themeColor="text1"/>
          <w:spacing w:val="8"/>
          <w:sz w:val="28"/>
          <w:szCs w:val="28"/>
          <w14:textFill>
            <w14:solidFill>
              <w14:schemeClr w14:val="tx1"/>
            </w14:solidFill>
          </w14:textFill>
        </w:rPr>
        <w:t>。</w:t>
      </w:r>
    </w:p>
    <w:p w14:paraId="7B869B9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86" w:firstLineChars="200"/>
        <w:jc w:val="both"/>
        <w:textAlignment w:val="baseline"/>
        <w:rPr>
          <w:rFonts w:hint="eastAsia" w:asciiTheme="minorEastAsia" w:hAnsiTheme="minorEastAsia" w:eastAsiaTheme="minorEastAsia" w:cstheme="minorEastAsia"/>
          <w:b/>
          <w:bCs/>
          <w:color w:val="000000" w:themeColor="text1"/>
          <w:spacing w:val="6"/>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8"/>
          <w:szCs w:val="28"/>
          <w:lang w:val="en-US" w:eastAsia="zh-CN"/>
          <w14:textFill>
            <w14:solidFill>
              <w14:schemeClr w14:val="tx1"/>
            </w14:solidFill>
          </w14:textFill>
        </w:rPr>
        <w:t>形式2：</w:t>
      </w:r>
      <w:r>
        <w:rPr>
          <w:rFonts w:hint="eastAsia" w:asciiTheme="minorEastAsia" w:hAnsiTheme="minorEastAsia" w:eastAsiaTheme="minorEastAsia" w:cstheme="minorEastAsia"/>
          <w:b/>
          <w:bCs/>
          <w:color w:val="000000" w:themeColor="text1"/>
          <w:spacing w:val="6"/>
          <w:sz w:val="28"/>
          <w:szCs w:val="28"/>
          <w14:textFill>
            <w14:solidFill>
              <w14:schemeClr w14:val="tx1"/>
            </w14:solidFill>
          </w14:textFill>
        </w:rPr>
        <w:t>地方故事撰写和朗读</w:t>
      </w:r>
    </w:p>
    <w:p w14:paraId="688CF4E5">
      <w:pPr>
        <w:keepNext w:val="0"/>
        <w:keepLines w:val="0"/>
        <w:pageBreakBefore w:val="0"/>
        <w:widowControl/>
        <w:kinsoku w:val="0"/>
        <w:wordWrap/>
        <w:overflowPunct/>
        <w:topLinePunct w:val="0"/>
        <w:autoSpaceDE w:val="0"/>
        <w:autoSpaceDN w:val="0"/>
        <w:bidi w:val="0"/>
        <w:adjustRightInd w:val="0"/>
        <w:snapToGrid w:val="0"/>
        <w:spacing w:line="560" w:lineRule="exact"/>
        <w:ind w:firstLine="592" w:firstLineChars="200"/>
        <w:textAlignment w:val="baseline"/>
        <w:rPr>
          <w:rFonts w:hint="eastAsia" w:asciiTheme="minorEastAsia" w:hAnsiTheme="minorEastAsia" w:eastAsiaTheme="minorEastAsia" w:cstheme="minorEastAsia"/>
          <w:b w:val="0"/>
          <w:bCs w:val="0"/>
          <w:snapToGrid w:val="0"/>
          <w:color w:val="000000" w:themeColor="text1"/>
          <w:spacing w:val="8"/>
          <w:kern w:val="0"/>
          <w:sz w:val="28"/>
          <w:szCs w:val="28"/>
          <w:lang w:val="en-US" w:eastAsia="en-US" w:bidi="ar-SA"/>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spacing w:val="8"/>
          <w:kern w:val="0"/>
          <w:sz w:val="28"/>
          <w:szCs w:val="28"/>
          <w:lang w:val="en-US" w:eastAsia="zh-CN" w:bidi="ar-SA"/>
          <w14:textFill>
            <w14:solidFill>
              <w14:schemeClr w14:val="tx1"/>
            </w14:solidFill>
          </w14:textFill>
        </w:rPr>
        <w:t>围绕新时代的</w:t>
      </w:r>
      <w:r>
        <w:rPr>
          <w:rFonts w:hint="eastAsia" w:asciiTheme="minorEastAsia" w:hAnsiTheme="minorEastAsia" w:eastAsiaTheme="minorEastAsia" w:cstheme="minorEastAsia"/>
          <w:b w:val="0"/>
          <w:bCs w:val="0"/>
          <w:snapToGrid w:val="0"/>
          <w:color w:val="000000" w:themeColor="text1"/>
          <w:spacing w:val="8"/>
          <w:kern w:val="0"/>
          <w:sz w:val="28"/>
          <w:szCs w:val="28"/>
          <w:lang w:val="en-US" w:eastAsia="en-US" w:bidi="ar-SA"/>
          <w14:textFill>
            <w14:solidFill>
              <w14:schemeClr w14:val="tx1"/>
            </w14:solidFill>
          </w14:textFill>
        </w:rPr>
        <w:t>合肥</w:t>
      </w:r>
      <w:r>
        <w:rPr>
          <w:rFonts w:hint="eastAsia" w:asciiTheme="minorEastAsia" w:hAnsiTheme="minorEastAsia" w:eastAsiaTheme="minorEastAsia" w:cstheme="minorEastAsia"/>
          <w:b w:val="0"/>
          <w:bCs w:val="0"/>
          <w:snapToGrid w:val="0"/>
          <w:color w:val="000000" w:themeColor="text1"/>
          <w:spacing w:val="8"/>
          <w:kern w:val="0"/>
          <w:sz w:val="28"/>
          <w:szCs w:val="28"/>
          <w:lang w:val="en-US" w:eastAsia="zh-CN" w:bidi="ar-SA"/>
          <w14:textFill>
            <w14:solidFill>
              <w14:schemeClr w14:val="tx1"/>
            </w14:solidFill>
          </w14:textFill>
        </w:rPr>
        <w:t>经济社会发展，</w:t>
      </w:r>
      <w:r>
        <w:rPr>
          <w:rFonts w:hint="eastAsia" w:asciiTheme="minorEastAsia" w:hAnsiTheme="minorEastAsia" w:eastAsiaTheme="minorEastAsia" w:cstheme="minorEastAsia"/>
          <w:b w:val="0"/>
          <w:bCs w:val="0"/>
          <w:snapToGrid w:val="0"/>
          <w:color w:val="000000" w:themeColor="text1"/>
          <w:spacing w:val="8"/>
          <w:kern w:val="0"/>
          <w:sz w:val="28"/>
          <w:szCs w:val="28"/>
          <w:lang w:val="en-US" w:eastAsia="en-US" w:bidi="ar-SA"/>
          <w14:textFill>
            <w14:solidFill>
              <w14:schemeClr w14:val="tx1"/>
            </w14:solidFill>
          </w14:textFill>
        </w:rPr>
        <w:t>学生任选</w:t>
      </w:r>
      <w:r>
        <w:rPr>
          <w:rFonts w:hint="eastAsia" w:asciiTheme="minorEastAsia" w:hAnsiTheme="minorEastAsia" w:eastAsiaTheme="minorEastAsia" w:cstheme="minorEastAsia"/>
          <w:b w:val="0"/>
          <w:bCs w:val="0"/>
          <w:snapToGrid w:val="0"/>
          <w:color w:val="000000" w:themeColor="text1"/>
          <w:spacing w:val="8"/>
          <w:kern w:val="0"/>
          <w:sz w:val="28"/>
          <w:szCs w:val="28"/>
          <w:lang w:val="en-US" w:eastAsia="zh-CN" w:bidi="ar-SA"/>
          <w14:textFill>
            <w14:solidFill>
              <w14:schemeClr w14:val="tx1"/>
            </w14:solidFill>
          </w14:textFill>
        </w:rPr>
        <w:t>角度，用英语讲述新时代的合肥故事</w:t>
      </w:r>
      <w:r>
        <w:rPr>
          <w:rFonts w:hint="eastAsia" w:asciiTheme="minorEastAsia" w:hAnsiTheme="minorEastAsia" w:eastAsiaTheme="minorEastAsia" w:cstheme="minorEastAsia"/>
          <w:b w:val="0"/>
          <w:bCs w:val="0"/>
          <w:snapToGrid w:val="0"/>
          <w:color w:val="000000" w:themeColor="text1"/>
          <w:spacing w:val="8"/>
          <w:kern w:val="0"/>
          <w:sz w:val="28"/>
          <w:szCs w:val="28"/>
          <w:lang w:val="en-US" w:eastAsia="en-US" w:bidi="ar-SA"/>
          <w14:textFill>
            <w14:solidFill>
              <w14:schemeClr w14:val="tx1"/>
            </w14:solidFill>
          </w14:textFill>
        </w:rPr>
        <w:t>。</w:t>
      </w:r>
    </w:p>
    <w:p w14:paraId="4B40C88D">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6"/>
          <w:sz w:val="28"/>
          <w:szCs w:val="28"/>
          <w14:textFill>
            <w14:solidFill>
              <w14:schemeClr w14:val="tx1"/>
            </w14:solidFill>
          </w14:textFill>
        </w:rPr>
        <w:t>选手用英文撰写当地短篇故事，并进行故事朗读。请</w:t>
      </w:r>
      <w:r>
        <w:rPr>
          <w:rFonts w:hint="eastAsia" w:asciiTheme="minorEastAsia" w:hAnsiTheme="minorEastAsia" w:eastAsiaTheme="minorEastAsia" w:cstheme="minorEastAsia"/>
          <w:b w:val="0"/>
          <w:bCs w:val="0"/>
          <w:color w:val="000000" w:themeColor="text1"/>
          <w:spacing w:val="15"/>
          <w:sz w:val="28"/>
          <w:szCs w:val="28"/>
          <w14:textFill>
            <w14:solidFill>
              <w14:schemeClr w14:val="tx1"/>
            </w14:solidFill>
          </w14:textFill>
        </w:rPr>
        <w:t>注意故事</w:t>
      </w:r>
      <w:r>
        <w:rPr>
          <w:rFonts w:hint="eastAsia" w:asciiTheme="minorEastAsia" w:hAnsiTheme="minorEastAsia" w:eastAsiaTheme="minorEastAsia" w:cstheme="minorEastAsia"/>
          <w:b w:val="0"/>
          <w:bCs w:val="0"/>
          <w:color w:val="000000" w:themeColor="text1"/>
          <w:spacing w:val="12"/>
          <w:sz w:val="28"/>
          <w:szCs w:val="28"/>
          <w14:textFill>
            <w14:solidFill>
              <w14:schemeClr w14:val="tx1"/>
            </w14:solidFill>
          </w14:textFill>
        </w:rPr>
        <w:t>不要以选手个人为主体，“地方”以选手高校所在地为主；故事须</w:t>
      </w:r>
      <w:r>
        <w:rPr>
          <w:rFonts w:hint="eastAsia" w:asciiTheme="minorEastAsia" w:hAnsiTheme="minorEastAsia" w:eastAsiaTheme="minorEastAsia" w:cstheme="minorEastAsia"/>
          <w:b w:val="0"/>
          <w:bCs w:val="0"/>
          <w:color w:val="000000" w:themeColor="text1"/>
          <w:spacing w:val="5"/>
          <w:sz w:val="28"/>
          <w:szCs w:val="28"/>
          <w14:textFill>
            <w14:solidFill>
              <w14:schemeClr w14:val="tx1"/>
            </w14:solidFill>
          </w14:textFill>
        </w:rPr>
        <w:t>围绕中国元素展开</w:t>
      </w:r>
      <w:r>
        <w:rPr>
          <w:rFonts w:hint="eastAsia" w:asciiTheme="minorEastAsia" w:hAnsiTheme="minorEastAsia" w:eastAsiaTheme="minorEastAsia" w:cstheme="minorEastAsia"/>
          <w:b w:val="0"/>
          <w:bCs w:val="0"/>
          <w:color w:val="000000" w:themeColor="text1"/>
          <w:spacing w:val="-8"/>
          <w:sz w:val="28"/>
          <w:szCs w:val="28"/>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5"/>
          <w:sz w:val="28"/>
          <w:szCs w:val="28"/>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5"/>
          <w:sz w:val="28"/>
          <w:szCs w:val="28"/>
          <w:highlight w:val="none"/>
          <w14:textFill>
            <w14:solidFill>
              <w14:schemeClr w14:val="tx1"/>
            </w14:solidFill>
          </w14:textFill>
        </w:rPr>
        <w:t>中国元素”包含且不限于中国</w:t>
      </w:r>
      <w:r>
        <w:rPr>
          <w:rFonts w:hint="eastAsia" w:asciiTheme="minorEastAsia" w:hAnsiTheme="minorEastAsia" w:eastAsiaTheme="minorEastAsia" w:cstheme="minorEastAsia"/>
          <w:b w:val="0"/>
          <w:bCs w:val="0"/>
          <w:color w:val="000000" w:themeColor="text1"/>
          <w:spacing w:val="4"/>
          <w:sz w:val="28"/>
          <w:szCs w:val="28"/>
          <w:highlight w:val="none"/>
          <w14:textFill>
            <w14:solidFill>
              <w14:schemeClr w14:val="tx1"/>
            </w14:solidFill>
          </w14:textFill>
        </w:rPr>
        <w:t>风物、习俗、</w:t>
      </w:r>
      <w:r>
        <w:rPr>
          <w:rFonts w:hint="eastAsia" w:asciiTheme="minorEastAsia" w:hAnsiTheme="minorEastAsia" w:eastAsiaTheme="minorEastAsia" w:cstheme="minorEastAsia"/>
          <w:b w:val="0"/>
          <w:bCs w:val="0"/>
          <w:color w:val="000000" w:themeColor="text1"/>
          <w:spacing w:val="11"/>
          <w:sz w:val="28"/>
          <w:szCs w:val="28"/>
          <w:highlight w:val="none"/>
          <w14:textFill>
            <w14:solidFill>
              <w14:schemeClr w14:val="tx1"/>
            </w14:solidFill>
          </w14:textFill>
        </w:rPr>
        <w:t>人物、成就、艺术和</w:t>
      </w:r>
      <w:r>
        <w:rPr>
          <w:rFonts w:hint="eastAsia" w:asciiTheme="minorEastAsia" w:hAnsiTheme="minorEastAsia" w:eastAsiaTheme="minorEastAsia" w:cstheme="minorEastAsia"/>
          <w:b w:val="0"/>
          <w:bCs w:val="0"/>
          <w:color w:val="000000" w:themeColor="text1"/>
          <w:spacing w:val="11"/>
          <w:sz w:val="28"/>
          <w:szCs w:val="28"/>
          <w14:textFill>
            <w14:solidFill>
              <w14:schemeClr w14:val="tx1"/>
            </w14:solidFill>
          </w14:textFill>
        </w:rPr>
        <w:t>精神）。故事应有清晰的叙事结构，包括“故事</w:t>
      </w:r>
      <w:r>
        <w:rPr>
          <w:rFonts w:hint="eastAsia" w:asciiTheme="minorEastAsia" w:hAnsiTheme="minorEastAsia" w:eastAsiaTheme="minorEastAsia" w:cstheme="minorEastAsia"/>
          <w:b w:val="0"/>
          <w:bCs w:val="0"/>
          <w:color w:val="000000" w:themeColor="text1"/>
          <w:spacing w:val="23"/>
          <w:sz w:val="28"/>
          <w:szCs w:val="28"/>
          <w14:textFill>
            <w14:solidFill>
              <w14:schemeClr w14:val="tx1"/>
            </w14:solidFill>
          </w14:textFill>
        </w:rPr>
        <w:t>开头（介绍背景和主要人物）”“故事主体（叙述主要事件以及高</w:t>
      </w:r>
      <w:r>
        <w:rPr>
          <w:rFonts w:hint="eastAsia" w:asciiTheme="minorEastAsia" w:hAnsiTheme="minorEastAsia" w:eastAsiaTheme="minorEastAsia" w:cstheme="minorEastAsia"/>
          <w:b w:val="0"/>
          <w:bCs w:val="0"/>
          <w:color w:val="000000" w:themeColor="text1"/>
          <w:spacing w:val="8"/>
          <w:sz w:val="28"/>
          <w:szCs w:val="28"/>
          <w14:textFill>
            <w14:solidFill>
              <w14:schemeClr w14:val="tx1"/>
            </w14:solidFill>
          </w14:textFill>
        </w:rPr>
        <w:t>潮）”和“故事结尾（鼓励创意生动的结局）”。</w:t>
      </w:r>
    </w:p>
    <w:p w14:paraId="42F8B4F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15"/>
          <w:sz w:val="28"/>
          <w:szCs w:val="28"/>
          <w14:textFill>
            <w14:solidFill>
              <w14:schemeClr w14:val="tx1"/>
            </w14:solidFill>
          </w14:textFill>
        </w:rPr>
        <w:t>具体形式为选手面对镜头自我介绍，模拟舞台现场拍摄</w:t>
      </w:r>
      <w:r>
        <w:rPr>
          <w:rFonts w:hint="eastAsia" w:asciiTheme="minorEastAsia" w:hAnsiTheme="minorEastAsia" w:eastAsiaTheme="minorEastAsia" w:cstheme="minorEastAsia"/>
          <w:b w:val="0"/>
          <w:bCs w:val="0"/>
          <w:color w:val="FF0000"/>
          <w:spacing w:val="15"/>
          <w:sz w:val="28"/>
          <w:szCs w:val="28"/>
        </w:rPr>
        <w:t>不超过</w:t>
      </w:r>
      <w:r>
        <w:rPr>
          <w:rFonts w:hint="eastAsia" w:asciiTheme="minorEastAsia" w:hAnsiTheme="minorEastAsia" w:eastAsiaTheme="minorEastAsia" w:cstheme="minorEastAsia"/>
          <w:b w:val="0"/>
          <w:bCs w:val="0"/>
          <w:color w:val="FF0000"/>
          <w:spacing w:val="3"/>
          <w:sz w:val="28"/>
          <w:szCs w:val="28"/>
          <w:u w:val="single" w:color="auto"/>
        </w:rPr>
        <w:t>1.5分钟</w:t>
      </w:r>
      <w:r>
        <w:rPr>
          <w:rFonts w:hint="eastAsia" w:asciiTheme="minorEastAsia" w:hAnsiTheme="minorEastAsia" w:eastAsiaTheme="minorEastAsia" w:cstheme="minorEastAsia"/>
          <w:b w:val="0"/>
          <w:bCs w:val="0"/>
          <w:color w:val="000000" w:themeColor="text1"/>
          <w:spacing w:val="3"/>
          <w:sz w:val="28"/>
          <w:szCs w:val="28"/>
          <w14:textFill>
            <w14:solidFill>
              <w14:schemeClr w14:val="tx1"/>
            </w14:solidFill>
          </w14:textFill>
        </w:rPr>
        <w:t>的视频，在线提交视频作品。</w:t>
      </w:r>
    </w:p>
    <w:p w14:paraId="70F35B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position w:val="1"/>
          <w:sz w:val="28"/>
          <w:szCs w:val="28"/>
          <w:lang w:val="en-US" w:eastAsia="zh-CN"/>
        </w:rPr>
        <w:t>2.</w:t>
      </w:r>
      <w:r>
        <w:rPr>
          <w:rFonts w:hint="eastAsia" w:asciiTheme="minorEastAsia" w:hAnsiTheme="minorEastAsia" w:eastAsiaTheme="minorEastAsia" w:cstheme="minorEastAsia"/>
          <w:b w:val="0"/>
          <w:bCs w:val="0"/>
          <w:position w:val="1"/>
          <w:sz w:val="28"/>
          <w:szCs w:val="28"/>
        </w:rPr>
        <w:t>参与建议</w:t>
      </w:r>
    </w:p>
    <w:p w14:paraId="379011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pacing w:val="13"/>
          <w:sz w:val="28"/>
          <w:szCs w:val="28"/>
        </w:rPr>
        <w:t>城市阶段要求选手有沟通自信和文化自信，整体考查选手语言</w:t>
      </w:r>
      <w:r>
        <w:rPr>
          <w:rFonts w:hint="eastAsia" w:asciiTheme="minorEastAsia" w:hAnsiTheme="minorEastAsia" w:eastAsiaTheme="minorEastAsia" w:cstheme="minorEastAsia"/>
          <w:b w:val="0"/>
          <w:bCs w:val="0"/>
          <w:spacing w:val="8"/>
          <w:sz w:val="28"/>
          <w:szCs w:val="28"/>
        </w:rPr>
        <w:t>表达能力，例如对发音、语调、用词及行文逻辑的掌握。</w:t>
      </w:r>
    </w:p>
    <w:p w14:paraId="6B1871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jc w:val="both"/>
        <w:textAlignment w:val="baseline"/>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pacing w:val="7"/>
          <w:sz w:val="28"/>
          <w:szCs w:val="28"/>
          <w:lang w:eastAsia="zh-CN"/>
        </w:rPr>
        <w:t>（</w:t>
      </w:r>
      <w:r>
        <w:rPr>
          <w:rFonts w:hint="eastAsia" w:asciiTheme="minorEastAsia" w:hAnsiTheme="minorEastAsia" w:eastAsiaTheme="minorEastAsia" w:cstheme="minorEastAsia"/>
          <w:b w:val="0"/>
          <w:bCs w:val="0"/>
          <w:spacing w:val="7"/>
          <w:sz w:val="28"/>
          <w:szCs w:val="28"/>
          <w:lang w:val="en-US" w:eastAsia="zh-CN"/>
        </w:rPr>
        <w:t>1</w:t>
      </w:r>
      <w:r>
        <w:rPr>
          <w:rFonts w:hint="eastAsia" w:asciiTheme="minorEastAsia" w:hAnsiTheme="minorEastAsia" w:eastAsiaTheme="minorEastAsia" w:cstheme="minorEastAsia"/>
          <w:b w:val="0"/>
          <w:bCs w:val="0"/>
          <w:spacing w:val="7"/>
          <w:sz w:val="28"/>
          <w:szCs w:val="28"/>
          <w:lang w:eastAsia="zh-CN"/>
        </w:rPr>
        <w:t>）</w:t>
      </w:r>
      <w:r>
        <w:rPr>
          <w:rFonts w:hint="eastAsia" w:asciiTheme="minorEastAsia" w:hAnsiTheme="minorEastAsia" w:eastAsiaTheme="minorEastAsia" w:cstheme="minorEastAsia"/>
          <w:b w:val="0"/>
          <w:bCs w:val="0"/>
          <w:spacing w:val="7"/>
          <w:sz w:val="28"/>
          <w:szCs w:val="28"/>
        </w:rPr>
        <w:t>朗诵荐文资料：选手可</w:t>
      </w:r>
      <w:r>
        <w:rPr>
          <w:rFonts w:hint="eastAsia" w:asciiTheme="minorEastAsia" w:hAnsiTheme="minorEastAsia" w:eastAsiaTheme="minorEastAsia" w:cstheme="minorEastAsia"/>
          <w:b w:val="0"/>
          <w:bCs w:val="0"/>
          <w:spacing w:val="6"/>
          <w:sz w:val="28"/>
          <w:szCs w:val="28"/>
        </w:rPr>
        <w:t>至微信</w:t>
      </w:r>
      <w:r>
        <w:rPr>
          <w:rFonts w:hint="eastAsia" w:asciiTheme="minorEastAsia" w:hAnsiTheme="minorEastAsia" w:eastAsiaTheme="minorEastAsia" w:cstheme="minorEastAsia"/>
          <w:b w:val="0"/>
          <w:bCs w:val="0"/>
          <w:sz w:val="28"/>
          <w:szCs w:val="28"/>
        </w:rPr>
        <w:t>CN</w:t>
      </w:r>
      <w:r>
        <w:rPr>
          <w:rFonts w:hint="eastAsia" w:asciiTheme="minorEastAsia" w:hAnsiTheme="minorEastAsia" w:eastAsiaTheme="minorEastAsia" w:cstheme="minorEastAsia"/>
          <w:b w:val="0"/>
          <w:bCs w:val="0"/>
          <w:spacing w:val="6"/>
          <w:sz w:val="28"/>
          <w:szCs w:val="28"/>
        </w:rPr>
        <w:t xml:space="preserve"> </w:t>
      </w:r>
      <w:r>
        <w:rPr>
          <w:rFonts w:hint="eastAsia" w:asciiTheme="minorEastAsia" w:hAnsiTheme="minorEastAsia" w:eastAsiaTheme="minorEastAsia" w:cstheme="minorEastAsia"/>
          <w:b w:val="0"/>
          <w:bCs w:val="0"/>
          <w:sz w:val="28"/>
          <w:szCs w:val="28"/>
        </w:rPr>
        <w:t>Stories</w:t>
      </w:r>
      <w:r>
        <w:rPr>
          <w:rFonts w:hint="eastAsia" w:asciiTheme="minorEastAsia" w:hAnsiTheme="minorEastAsia" w:eastAsiaTheme="minorEastAsia" w:cstheme="minorEastAsia"/>
          <w:b w:val="0"/>
          <w:bCs w:val="0"/>
          <w:spacing w:val="6"/>
          <w:sz w:val="28"/>
          <w:szCs w:val="28"/>
        </w:rPr>
        <w:t xml:space="preserve"> 小程序</w:t>
      </w:r>
      <w:r>
        <w:rPr>
          <w:rFonts w:hint="eastAsia" w:asciiTheme="minorEastAsia" w:hAnsiTheme="minorEastAsia" w:eastAsiaTheme="minorEastAsia" w:cstheme="minorEastAsia"/>
          <w:b w:val="0"/>
          <w:bCs w:val="0"/>
          <w:spacing w:val="6"/>
          <w:sz w:val="28"/>
          <w:szCs w:val="28"/>
          <w:lang w:val="en-US" w:eastAsia="zh-CN"/>
        </w:rPr>
        <w:t>首页</w:t>
      </w:r>
      <w:r>
        <w:rPr>
          <w:rFonts w:hint="eastAsia" w:asciiTheme="minorEastAsia" w:hAnsiTheme="minorEastAsia" w:eastAsiaTheme="minorEastAsia" w:cstheme="minorEastAsia"/>
          <w:b w:val="0"/>
          <w:bCs w:val="0"/>
          <w:spacing w:val="9"/>
          <w:sz w:val="28"/>
          <w:szCs w:val="28"/>
        </w:rPr>
        <w:t>界面中点击</w:t>
      </w:r>
      <w:r>
        <w:rPr>
          <w:rFonts w:hint="eastAsia" w:asciiTheme="minorEastAsia" w:hAnsiTheme="minorEastAsia" w:eastAsiaTheme="minorEastAsia" w:cstheme="minorEastAsia"/>
          <w:b w:val="0"/>
          <w:bCs w:val="0"/>
          <w:spacing w:val="9"/>
          <w:sz w:val="28"/>
          <w:szCs w:val="28"/>
          <w:lang w:val="en-US" w:eastAsia="zh-CN"/>
        </w:rPr>
        <w:t>栏目</w:t>
      </w:r>
      <w:r>
        <w:rPr>
          <w:rFonts w:hint="eastAsia" w:asciiTheme="minorEastAsia" w:hAnsiTheme="minorEastAsia" w:eastAsiaTheme="minorEastAsia" w:cstheme="minorEastAsia"/>
          <w:b w:val="0"/>
          <w:bCs w:val="0"/>
          <w:spacing w:val="9"/>
          <w:sz w:val="28"/>
          <w:szCs w:val="28"/>
        </w:rPr>
        <w:t>“</w:t>
      </w:r>
      <w:r>
        <w:rPr>
          <w:rFonts w:hint="eastAsia" w:asciiTheme="minorEastAsia" w:hAnsiTheme="minorEastAsia" w:eastAsiaTheme="minorEastAsia" w:cstheme="minorEastAsia"/>
          <w:b w:val="0"/>
          <w:bCs w:val="0"/>
          <w:spacing w:val="9"/>
          <w:sz w:val="28"/>
          <w:szCs w:val="28"/>
          <w:lang w:val="en-US" w:eastAsia="zh-CN"/>
        </w:rPr>
        <w:t>主题篇目</w:t>
      </w:r>
      <w:r>
        <w:rPr>
          <w:rFonts w:hint="eastAsia" w:asciiTheme="minorEastAsia" w:hAnsiTheme="minorEastAsia" w:eastAsiaTheme="minorEastAsia" w:cstheme="minorEastAsia"/>
          <w:b w:val="0"/>
          <w:bCs w:val="0"/>
          <w:spacing w:val="9"/>
          <w:sz w:val="28"/>
          <w:szCs w:val="28"/>
        </w:rPr>
        <w:t>”，</w:t>
      </w:r>
      <w:r>
        <w:rPr>
          <w:rFonts w:hint="eastAsia" w:asciiTheme="minorEastAsia" w:hAnsiTheme="minorEastAsia" w:eastAsiaTheme="minorEastAsia" w:cstheme="minorEastAsia"/>
          <w:b w:val="0"/>
          <w:bCs w:val="0"/>
          <w:spacing w:val="9"/>
          <w:sz w:val="28"/>
          <w:szCs w:val="28"/>
          <w:lang w:val="en-US" w:eastAsia="zh-CN"/>
        </w:rPr>
        <w:t>选择文章朗读。或者朗诵附件1文章。</w:t>
      </w:r>
    </w:p>
    <w:p w14:paraId="63FC0DB3">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上传作品：</w:t>
      </w:r>
      <w:r>
        <w:rPr>
          <w:rFonts w:hint="eastAsia" w:asciiTheme="minorEastAsia" w:hAnsiTheme="minorEastAsia" w:eastAsiaTheme="minorEastAsia" w:cstheme="minorEastAsia"/>
          <w:b w:val="0"/>
          <w:bCs w:val="0"/>
          <w:color w:val="FF0000"/>
          <w:sz w:val="28"/>
          <w:szCs w:val="28"/>
          <w:lang w:val="en-US" w:eastAsia="zh-CN"/>
        </w:rPr>
        <w:t>3</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20</w:t>
      </w:r>
      <w:r>
        <w:rPr>
          <w:rFonts w:hint="eastAsia" w:asciiTheme="minorEastAsia" w:hAnsiTheme="minorEastAsia" w:eastAsiaTheme="minorEastAsia" w:cstheme="minorEastAsia"/>
          <w:b w:val="0"/>
          <w:bCs w:val="0"/>
          <w:color w:val="FF0000"/>
          <w:sz w:val="28"/>
          <w:szCs w:val="28"/>
        </w:rPr>
        <w:t>日</w:t>
      </w:r>
      <w:r>
        <w:rPr>
          <w:rFonts w:hint="eastAsia" w:asciiTheme="minorEastAsia" w:hAnsiTheme="minorEastAsia" w:eastAsiaTheme="minorEastAsia" w:cstheme="minorEastAsia"/>
          <w:b w:val="0"/>
          <w:bCs w:val="0"/>
          <w:color w:val="FF0000"/>
          <w:sz w:val="28"/>
          <w:szCs w:val="28"/>
          <w:lang w:eastAsia="zh-CN"/>
        </w:rPr>
        <w:t>（</w:t>
      </w:r>
      <w:r>
        <w:rPr>
          <w:rFonts w:hint="eastAsia" w:asciiTheme="minorEastAsia" w:hAnsiTheme="minorEastAsia" w:eastAsiaTheme="minorEastAsia" w:cstheme="minorEastAsia"/>
          <w:b w:val="0"/>
          <w:bCs w:val="0"/>
          <w:color w:val="FF0000"/>
          <w:sz w:val="28"/>
          <w:szCs w:val="28"/>
          <w:lang w:val="en-US" w:eastAsia="zh-CN"/>
        </w:rPr>
        <w:t>周五</w:t>
      </w:r>
      <w:r>
        <w:rPr>
          <w:rFonts w:hint="eastAsia" w:asciiTheme="minorEastAsia" w:hAnsiTheme="minorEastAsia" w:eastAsiaTheme="minorEastAsia" w:cstheme="minorEastAsia"/>
          <w:b w:val="0"/>
          <w:bCs w:val="0"/>
          <w:color w:val="FF0000"/>
          <w:sz w:val="28"/>
          <w:szCs w:val="28"/>
          <w:lang w:eastAsia="zh-CN"/>
        </w:rPr>
        <w:t>）</w:t>
      </w:r>
      <w:r>
        <w:rPr>
          <w:rFonts w:hint="eastAsia" w:asciiTheme="minorEastAsia" w:hAnsiTheme="minorEastAsia" w:eastAsiaTheme="minorEastAsia" w:cstheme="minorEastAsia"/>
          <w:b w:val="0"/>
          <w:bCs w:val="0"/>
          <w:color w:val="FF0000"/>
          <w:sz w:val="28"/>
          <w:szCs w:val="28"/>
        </w:rPr>
        <w:t>前</w:t>
      </w:r>
      <w:r>
        <w:rPr>
          <w:rFonts w:hint="eastAsia" w:asciiTheme="minorEastAsia" w:hAnsiTheme="minorEastAsia" w:eastAsiaTheme="minorEastAsia" w:cstheme="minorEastAsia"/>
          <w:b w:val="0"/>
          <w:bCs w:val="0"/>
          <w:sz w:val="28"/>
          <w:szCs w:val="28"/>
        </w:rPr>
        <w:t>随时至小程序上传1或2个文件，上传的</w:t>
      </w:r>
      <w:r>
        <w:rPr>
          <w:rFonts w:hint="eastAsia" w:asciiTheme="minorEastAsia" w:hAnsiTheme="minorEastAsia" w:eastAsiaTheme="minorEastAsia" w:cstheme="minorEastAsia"/>
          <w:b w:val="0"/>
          <w:bCs w:val="0"/>
          <w:spacing w:val="-1"/>
          <w:sz w:val="28"/>
          <w:szCs w:val="28"/>
        </w:rPr>
        <w:t>视</w:t>
      </w:r>
      <w:r>
        <w:rPr>
          <w:rFonts w:hint="eastAsia" w:asciiTheme="minorEastAsia" w:hAnsiTheme="minorEastAsia" w:eastAsiaTheme="minorEastAsia" w:cstheme="minorEastAsia"/>
          <w:b w:val="0"/>
          <w:bCs w:val="0"/>
          <w:spacing w:val="-1"/>
          <w:sz w:val="28"/>
          <w:szCs w:val="28"/>
          <w:highlight w:val="none"/>
        </w:rPr>
        <w:t>频经AI初审</w:t>
      </w:r>
      <w:r>
        <w:rPr>
          <w:rFonts w:hint="eastAsia" w:asciiTheme="minorEastAsia" w:hAnsiTheme="minorEastAsia" w:eastAsiaTheme="minorEastAsia" w:cstheme="minorEastAsia"/>
          <w:b w:val="0"/>
          <w:bCs w:val="0"/>
          <w:spacing w:val="-1"/>
          <w:sz w:val="28"/>
          <w:szCs w:val="28"/>
        </w:rPr>
        <w:t>为“正式作品”后方可进入评审环</w:t>
      </w:r>
      <w:r>
        <w:rPr>
          <w:rFonts w:hint="eastAsia" w:asciiTheme="minorEastAsia" w:hAnsiTheme="minorEastAsia" w:eastAsiaTheme="minorEastAsia" w:cstheme="minorEastAsia"/>
          <w:b w:val="0"/>
          <w:bCs w:val="0"/>
          <w:spacing w:val="-2"/>
          <w:sz w:val="28"/>
          <w:szCs w:val="28"/>
        </w:rPr>
        <w:t>节。</w:t>
      </w:r>
    </w:p>
    <w:p w14:paraId="182D82E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hint="eastAsia" w:asciiTheme="minorEastAsia" w:hAnsiTheme="minorEastAsia" w:eastAsiaTheme="minorEastAsia" w:cstheme="minorEastAsia"/>
          <w:b w:val="0"/>
          <w:bCs w:val="0"/>
          <w:color w:val="FF0000"/>
          <w:sz w:val="28"/>
          <w:szCs w:val="28"/>
        </w:rPr>
      </w:pPr>
      <w:r>
        <w:rPr>
          <w:rFonts w:hint="eastAsia" w:asciiTheme="minorEastAsia" w:hAnsiTheme="minorEastAsia" w:eastAsiaTheme="minorEastAsia" w:cstheme="minorEastAsia"/>
          <w:b w:val="0"/>
          <w:bCs w:val="0"/>
          <w:spacing w:val="9"/>
          <w:sz w:val="28"/>
          <w:szCs w:val="28"/>
          <w:lang w:eastAsia="zh-CN"/>
        </w:rPr>
        <w:t>（</w:t>
      </w:r>
      <w:r>
        <w:rPr>
          <w:rFonts w:hint="eastAsia" w:asciiTheme="minorEastAsia" w:hAnsiTheme="minorEastAsia" w:eastAsiaTheme="minorEastAsia" w:cstheme="minorEastAsia"/>
          <w:b w:val="0"/>
          <w:bCs w:val="0"/>
          <w:spacing w:val="9"/>
          <w:sz w:val="28"/>
          <w:szCs w:val="28"/>
          <w:lang w:val="en-US" w:eastAsia="zh-CN"/>
        </w:rPr>
        <w:t>3</w:t>
      </w:r>
      <w:r>
        <w:rPr>
          <w:rFonts w:hint="eastAsia" w:asciiTheme="minorEastAsia" w:hAnsiTheme="minorEastAsia" w:eastAsiaTheme="minorEastAsia" w:cstheme="minorEastAsia"/>
          <w:b w:val="0"/>
          <w:bCs w:val="0"/>
          <w:spacing w:val="9"/>
          <w:sz w:val="28"/>
          <w:szCs w:val="28"/>
          <w:lang w:eastAsia="zh-CN"/>
        </w:rPr>
        <w:t>）</w:t>
      </w:r>
      <w:r>
        <w:rPr>
          <w:rFonts w:hint="eastAsia" w:asciiTheme="minorEastAsia" w:hAnsiTheme="minorEastAsia" w:eastAsiaTheme="minorEastAsia" w:cstheme="minorEastAsia"/>
          <w:b w:val="0"/>
          <w:bCs w:val="0"/>
          <w:spacing w:val="9"/>
          <w:sz w:val="28"/>
          <w:szCs w:val="28"/>
        </w:rPr>
        <w:t>录制要求：请选手自选作品形式后，使用英语录制个人原创视频</w:t>
      </w:r>
      <w:r>
        <w:rPr>
          <w:rFonts w:hint="eastAsia" w:asciiTheme="minorEastAsia" w:hAnsiTheme="minorEastAsia" w:eastAsiaTheme="minorEastAsia" w:cstheme="minorEastAsia"/>
          <w:b w:val="0"/>
          <w:bCs w:val="0"/>
          <w:spacing w:val="10"/>
          <w:sz w:val="28"/>
          <w:szCs w:val="28"/>
        </w:rPr>
        <w:t>作品，</w:t>
      </w:r>
      <w:r>
        <w:rPr>
          <w:rFonts w:hint="eastAsia" w:asciiTheme="minorEastAsia" w:hAnsiTheme="minorEastAsia" w:eastAsiaTheme="minorEastAsia" w:cstheme="minorEastAsia"/>
          <w:b w:val="0"/>
          <w:bCs w:val="0"/>
          <w:color w:val="FF0000"/>
          <w:spacing w:val="10"/>
          <w:sz w:val="28"/>
          <w:szCs w:val="28"/>
        </w:rPr>
        <w:t>请务必注意展示过程中勿透露个人信息（姓名、学校名称</w:t>
      </w:r>
      <w:r>
        <w:rPr>
          <w:rFonts w:hint="eastAsia" w:asciiTheme="minorEastAsia" w:hAnsiTheme="minorEastAsia" w:eastAsiaTheme="minorEastAsia" w:cstheme="minorEastAsia"/>
          <w:b w:val="0"/>
          <w:bCs w:val="0"/>
          <w:color w:val="FF0000"/>
          <w:spacing w:val="14"/>
          <w:sz w:val="28"/>
          <w:szCs w:val="28"/>
        </w:rPr>
        <w:t>或校服校徽等</w:t>
      </w:r>
      <w:r>
        <w:rPr>
          <w:rFonts w:hint="eastAsia" w:asciiTheme="minorEastAsia" w:hAnsiTheme="minorEastAsia" w:eastAsiaTheme="minorEastAsia" w:cstheme="minorEastAsia"/>
          <w:b w:val="0"/>
          <w:bCs w:val="0"/>
          <w:color w:val="FF0000"/>
          <w:spacing w:val="-19"/>
          <w:sz w:val="28"/>
          <w:szCs w:val="28"/>
        </w:rPr>
        <w:t>）</w:t>
      </w:r>
      <w:r>
        <w:rPr>
          <w:rFonts w:hint="eastAsia" w:asciiTheme="minorEastAsia" w:hAnsiTheme="minorEastAsia" w:eastAsiaTheme="minorEastAsia" w:cstheme="minorEastAsia"/>
          <w:b w:val="0"/>
          <w:bCs w:val="0"/>
          <w:spacing w:val="-19"/>
          <w:sz w:val="28"/>
          <w:szCs w:val="28"/>
        </w:rPr>
        <w:t>；</w:t>
      </w:r>
      <w:r>
        <w:rPr>
          <w:rFonts w:hint="eastAsia" w:asciiTheme="minorEastAsia" w:hAnsiTheme="minorEastAsia" w:eastAsiaTheme="minorEastAsia" w:cstheme="minorEastAsia"/>
          <w:b w:val="0"/>
          <w:bCs w:val="0"/>
          <w:spacing w:val="14"/>
          <w:sz w:val="28"/>
          <w:szCs w:val="28"/>
        </w:rPr>
        <w:t>视频录制可自行准备背景、</w:t>
      </w:r>
      <w:r>
        <w:rPr>
          <w:rFonts w:hint="eastAsia" w:asciiTheme="minorEastAsia" w:hAnsiTheme="minorEastAsia" w:eastAsiaTheme="minorEastAsia" w:cstheme="minorEastAsia"/>
          <w:b w:val="0"/>
          <w:bCs w:val="0"/>
          <w:sz w:val="28"/>
          <w:szCs w:val="28"/>
        </w:rPr>
        <w:t>PPT</w:t>
      </w:r>
      <w:r>
        <w:rPr>
          <w:rFonts w:hint="eastAsia" w:asciiTheme="minorEastAsia" w:hAnsiTheme="minorEastAsia" w:eastAsiaTheme="minorEastAsia" w:cstheme="minorEastAsia"/>
          <w:b w:val="0"/>
          <w:bCs w:val="0"/>
          <w:spacing w:val="14"/>
          <w:sz w:val="28"/>
          <w:szCs w:val="28"/>
        </w:rPr>
        <w:t>、服装道具等</w:t>
      </w:r>
      <w:r>
        <w:rPr>
          <w:rFonts w:hint="eastAsia" w:asciiTheme="minorEastAsia" w:hAnsiTheme="minorEastAsia" w:eastAsiaTheme="minorEastAsia" w:cstheme="minorEastAsia"/>
          <w:b w:val="0"/>
          <w:bCs w:val="0"/>
          <w:spacing w:val="20"/>
          <w:sz w:val="28"/>
          <w:szCs w:val="28"/>
        </w:rPr>
        <w:t>来辅助模拟现场；请注意面部光线明亮、环境安静、确保人声</w:t>
      </w:r>
      <w:r>
        <w:rPr>
          <w:rFonts w:hint="eastAsia" w:asciiTheme="minorEastAsia" w:hAnsiTheme="minorEastAsia" w:eastAsiaTheme="minorEastAsia" w:cstheme="minorEastAsia"/>
          <w:b w:val="0"/>
          <w:bCs w:val="0"/>
          <w:spacing w:val="16"/>
          <w:sz w:val="28"/>
          <w:szCs w:val="28"/>
        </w:rPr>
        <w:t>收音清晰；如用手机拍摄，建议优先采用横屏，展示上半身及</w:t>
      </w:r>
      <w:r>
        <w:rPr>
          <w:rFonts w:hint="eastAsia" w:asciiTheme="minorEastAsia" w:hAnsiTheme="minorEastAsia" w:eastAsiaTheme="minorEastAsia" w:cstheme="minorEastAsia"/>
          <w:b w:val="0"/>
          <w:bCs w:val="0"/>
          <w:spacing w:val="7"/>
          <w:sz w:val="28"/>
          <w:szCs w:val="28"/>
        </w:rPr>
        <w:t>完整肢体语言，以便获得更高的画面质量更高，更有机会入选特</w:t>
      </w:r>
      <w:r>
        <w:rPr>
          <w:rFonts w:hint="eastAsia" w:asciiTheme="minorEastAsia" w:hAnsiTheme="minorEastAsia" w:eastAsiaTheme="minorEastAsia" w:cstheme="minorEastAsia"/>
          <w:b w:val="0"/>
          <w:bCs w:val="0"/>
          <w:spacing w:val="11"/>
          <w:sz w:val="28"/>
          <w:szCs w:val="28"/>
        </w:rPr>
        <w:t>色选手宣传视频集锦；</w:t>
      </w:r>
      <w:r>
        <w:rPr>
          <w:rFonts w:hint="eastAsia" w:asciiTheme="minorEastAsia" w:hAnsiTheme="minorEastAsia" w:eastAsiaTheme="minorEastAsia" w:cstheme="minorEastAsia"/>
          <w:b w:val="0"/>
          <w:bCs w:val="0"/>
          <w:color w:val="FF0000"/>
          <w:spacing w:val="11"/>
          <w:sz w:val="28"/>
          <w:szCs w:val="28"/>
        </w:rPr>
        <w:t>请不要在作品中添加广</w:t>
      </w:r>
      <w:r>
        <w:rPr>
          <w:rFonts w:hint="eastAsia" w:asciiTheme="minorEastAsia" w:hAnsiTheme="minorEastAsia" w:eastAsiaTheme="minorEastAsia" w:cstheme="minorEastAsia"/>
          <w:b w:val="0"/>
          <w:bCs w:val="0"/>
          <w:color w:val="FF0000"/>
          <w:spacing w:val="10"/>
          <w:sz w:val="28"/>
          <w:szCs w:val="28"/>
        </w:rPr>
        <w:t>告内容、雷同内容</w:t>
      </w:r>
      <w:r>
        <w:rPr>
          <w:rFonts w:hint="eastAsia" w:asciiTheme="minorEastAsia" w:hAnsiTheme="minorEastAsia" w:eastAsiaTheme="minorEastAsia" w:cstheme="minorEastAsia"/>
          <w:b w:val="0"/>
          <w:bCs w:val="0"/>
          <w:color w:val="FF0000"/>
          <w:spacing w:val="7"/>
          <w:sz w:val="28"/>
          <w:szCs w:val="28"/>
        </w:rPr>
        <w:t>或抄袭作品等涉嫌作弊等不规范内容。</w:t>
      </w:r>
    </w:p>
    <w:p w14:paraId="36CA67EF">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6" w:firstLineChars="200"/>
        <w:jc w:val="both"/>
        <w:textAlignment w:val="baseline"/>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pacing w:val="4"/>
          <w:sz w:val="28"/>
          <w:szCs w:val="28"/>
          <w:lang w:eastAsia="zh-CN"/>
        </w:rPr>
        <w:t>（</w:t>
      </w:r>
      <w:r>
        <w:rPr>
          <w:rFonts w:hint="eastAsia" w:asciiTheme="minorEastAsia" w:hAnsiTheme="minorEastAsia" w:eastAsiaTheme="minorEastAsia" w:cstheme="minorEastAsia"/>
          <w:b w:val="0"/>
          <w:bCs w:val="0"/>
          <w:spacing w:val="4"/>
          <w:sz w:val="28"/>
          <w:szCs w:val="28"/>
          <w:lang w:val="en-US" w:eastAsia="zh-CN"/>
        </w:rPr>
        <w:t>4</w:t>
      </w:r>
      <w:r>
        <w:rPr>
          <w:rFonts w:hint="eastAsia" w:asciiTheme="minorEastAsia" w:hAnsiTheme="minorEastAsia" w:eastAsiaTheme="minorEastAsia" w:cstheme="minorEastAsia"/>
          <w:b w:val="0"/>
          <w:bCs w:val="0"/>
          <w:spacing w:val="4"/>
          <w:sz w:val="28"/>
          <w:szCs w:val="28"/>
          <w:lang w:eastAsia="zh-CN"/>
        </w:rPr>
        <w:t>）</w:t>
      </w:r>
      <w:r>
        <w:rPr>
          <w:rFonts w:hint="eastAsia" w:asciiTheme="minorEastAsia" w:hAnsiTheme="minorEastAsia" w:eastAsiaTheme="minorEastAsia" w:cstheme="minorEastAsia"/>
          <w:b w:val="0"/>
          <w:bCs w:val="0"/>
          <w:spacing w:val="4"/>
          <w:sz w:val="28"/>
          <w:szCs w:val="28"/>
        </w:rPr>
        <w:t>文件规格：视频文件时长最多1.5分钟，支持格式支持</w:t>
      </w:r>
      <w:r>
        <w:rPr>
          <w:rFonts w:hint="eastAsia" w:asciiTheme="minorEastAsia" w:hAnsiTheme="minorEastAsia" w:eastAsiaTheme="minorEastAsia" w:cstheme="minorEastAsia"/>
          <w:b w:val="0"/>
          <w:bCs w:val="0"/>
          <w:sz w:val="28"/>
          <w:szCs w:val="28"/>
        </w:rPr>
        <w:t>mp</w:t>
      </w:r>
      <w:r>
        <w:rPr>
          <w:rFonts w:hint="eastAsia" w:asciiTheme="minorEastAsia" w:hAnsiTheme="minorEastAsia" w:eastAsiaTheme="minorEastAsia" w:cstheme="minorEastAsia"/>
          <w:b w:val="0"/>
          <w:bCs w:val="0"/>
          <w:spacing w:val="4"/>
          <w:sz w:val="28"/>
          <w:szCs w:val="28"/>
        </w:rPr>
        <w:t>4、</w:t>
      </w:r>
      <w:r>
        <w:rPr>
          <w:rFonts w:hint="eastAsia" w:asciiTheme="minorEastAsia" w:hAnsiTheme="minorEastAsia" w:eastAsiaTheme="minorEastAsia" w:cstheme="minorEastAsia"/>
          <w:b w:val="0"/>
          <w:bCs w:val="0"/>
          <w:sz w:val="28"/>
          <w:szCs w:val="28"/>
        </w:rPr>
        <w:t>flv</w:t>
      </w:r>
      <w:r>
        <w:rPr>
          <w:rFonts w:hint="eastAsia" w:asciiTheme="minorEastAsia" w:hAnsiTheme="minorEastAsia" w:eastAsiaTheme="minorEastAsia" w:cstheme="minorEastAsia"/>
          <w:b w:val="0"/>
          <w:bCs w:val="0"/>
          <w:spacing w:val="4"/>
          <w:sz w:val="28"/>
          <w:szCs w:val="28"/>
        </w:rPr>
        <w:t>、</w:t>
      </w:r>
      <w:r>
        <w:rPr>
          <w:rFonts w:hint="eastAsia" w:asciiTheme="minorEastAsia" w:hAnsiTheme="minorEastAsia" w:eastAsiaTheme="minorEastAsia" w:cstheme="minorEastAsia"/>
          <w:b w:val="0"/>
          <w:bCs w:val="0"/>
          <w:sz w:val="28"/>
          <w:szCs w:val="28"/>
        </w:rPr>
        <w:t>mkv</w:t>
      </w:r>
      <w:r>
        <w:rPr>
          <w:rFonts w:hint="eastAsia" w:asciiTheme="minorEastAsia" w:hAnsiTheme="minorEastAsia" w:eastAsiaTheme="minorEastAsia" w:cstheme="minorEastAsia"/>
          <w:b w:val="0"/>
          <w:bCs w:val="0"/>
          <w:spacing w:val="7"/>
          <w:sz w:val="28"/>
          <w:szCs w:val="28"/>
        </w:rPr>
        <w:t>、</w:t>
      </w:r>
      <w:r>
        <w:rPr>
          <w:rFonts w:hint="eastAsia" w:asciiTheme="minorEastAsia" w:hAnsiTheme="minorEastAsia" w:eastAsiaTheme="minorEastAsia" w:cstheme="minorEastAsia"/>
          <w:b w:val="0"/>
          <w:bCs w:val="0"/>
          <w:sz w:val="28"/>
          <w:szCs w:val="28"/>
        </w:rPr>
        <w:t>rmvb</w:t>
      </w:r>
      <w:r>
        <w:rPr>
          <w:rFonts w:hint="eastAsia" w:asciiTheme="minorEastAsia" w:hAnsiTheme="minorEastAsia" w:eastAsiaTheme="minorEastAsia" w:cstheme="minorEastAsia"/>
          <w:b w:val="0"/>
          <w:bCs w:val="0"/>
          <w:spacing w:val="7"/>
          <w:sz w:val="28"/>
          <w:szCs w:val="28"/>
        </w:rPr>
        <w:t>等视频格式文件，视频文件最大200M；文本文件支</w:t>
      </w:r>
      <w:r>
        <w:rPr>
          <w:rFonts w:hint="eastAsia" w:asciiTheme="minorEastAsia" w:hAnsiTheme="minorEastAsia" w:eastAsiaTheme="minorEastAsia" w:cstheme="minorEastAsia"/>
          <w:b w:val="0"/>
          <w:bCs w:val="0"/>
          <w:spacing w:val="3"/>
          <w:sz w:val="28"/>
          <w:szCs w:val="28"/>
        </w:rPr>
        <w:t>持</w:t>
      </w:r>
      <w:r>
        <w:rPr>
          <w:rFonts w:hint="eastAsia" w:asciiTheme="minorEastAsia" w:hAnsiTheme="minorEastAsia" w:eastAsiaTheme="minorEastAsia" w:cstheme="minorEastAsia"/>
          <w:b w:val="0"/>
          <w:bCs w:val="0"/>
          <w:sz w:val="28"/>
          <w:szCs w:val="28"/>
        </w:rPr>
        <w:t>doc</w:t>
      </w:r>
      <w:r>
        <w:rPr>
          <w:rFonts w:hint="eastAsia" w:asciiTheme="minorEastAsia" w:hAnsiTheme="minorEastAsia" w:eastAsiaTheme="minorEastAsia" w:cstheme="minorEastAsia"/>
          <w:b w:val="0"/>
          <w:bCs w:val="0"/>
          <w:spacing w:val="3"/>
          <w:sz w:val="28"/>
          <w:szCs w:val="28"/>
        </w:rPr>
        <w:t>、</w:t>
      </w:r>
      <w:r>
        <w:rPr>
          <w:rFonts w:hint="eastAsia" w:asciiTheme="minorEastAsia" w:hAnsiTheme="minorEastAsia" w:eastAsiaTheme="minorEastAsia" w:cstheme="minorEastAsia"/>
          <w:b w:val="0"/>
          <w:bCs w:val="0"/>
          <w:sz w:val="28"/>
          <w:szCs w:val="28"/>
        </w:rPr>
        <w:t>docx</w:t>
      </w:r>
      <w:r>
        <w:rPr>
          <w:rFonts w:hint="eastAsia" w:asciiTheme="minorEastAsia" w:hAnsiTheme="minorEastAsia" w:eastAsiaTheme="minorEastAsia" w:cstheme="minorEastAsia"/>
          <w:b w:val="0"/>
          <w:bCs w:val="0"/>
          <w:spacing w:val="3"/>
          <w:sz w:val="28"/>
          <w:szCs w:val="28"/>
        </w:rPr>
        <w:t>、</w:t>
      </w:r>
      <w:r>
        <w:rPr>
          <w:rFonts w:hint="eastAsia" w:asciiTheme="minorEastAsia" w:hAnsiTheme="minorEastAsia" w:eastAsiaTheme="minorEastAsia" w:cstheme="minorEastAsia"/>
          <w:b w:val="0"/>
          <w:bCs w:val="0"/>
          <w:sz w:val="28"/>
          <w:szCs w:val="28"/>
        </w:rPr>
        <w:t>pdf</w:t>
      </w:r>
      <w:r>
        <w:rPr>
          <w:rFonts w:hint="eastAsia" w:asciiTheme="minorEastAsia" w:hAnsiTheme="minorEastAsia" w:eastAsiaTheme="minorEastAsia" w:cstheme="minorEastAsia"/>
          <w:b w:val="0"/>
          <w:bCs w:val="0"/>
          <w:spacing w:val="3"/>
          <w:sz w:val="28"/>
          <w:szCs w:val="28"/>
        </w:rPr>
        <w:t>、</w:t>
      </w:r>
      <w:r>
        <w:rPr>
          <w:rFonts w:hint="eastAsia" w:asciiTheme="minorEastAsia" w:hAnsiTheme="minorEastAsia" w:eastAsiaTheme="minorEastAsia" w:cstheme="minorEastAsia"/>
          <w:b w:val="0"/>
          <w:bCs w:val="0"/>
          <w:sz w:val="28"/>
          <w:szCs w:val="28"/>
        </w:rPr>
        <w:t>txt</w:t>
      </w:r>
      <w:r>
        <w:rPr>
          <w:rFonts w:hint="eastAsia" w:asciiTheme="minorEastAsia" w:hAnsiTheme="minorEastAsia" w:eastAsiaTheme="minorEastAsia" w:cstheme="minorEastAsia"/>
          <w:b w:val="0"/>
          <w:bCs w:val="0"/>
          <w:spacing w:val="3"/>
          <w:sz w:val="28"/>
          <w:szCs w:val="28"/>
        </w:rPr>
        <w:t>、</w:t>
      </w:r>
      <w:r>
        <w:rPr>
          <w:rFonts w:hint="eastAsia" w:asciiTheme="minorEastAsia" w:hAnsiTheme="minorEastAsia" w:eastAsiaTheme="minorEastAsia" w:cstheme="minorEastAsia"/>
          <w:b w:val="0"/>
          <w:bCs w:val="0"/>
          <w:sz w:val="28"/>
          <w:szCs w:val="28"/>
        </w:rPr>
        <w:t>jpg</w:t>
      </w:r>
      <w:r>
        <w:rPr>
          <w:rFonts w:hint="eastAsia" w:asciiTheme="minorEastAsia" w:hAnsiTheme="minorEastAsia" w:eastAsiaTheme="minorEastAsia" w:cstheme="minorEastAsia"/>
          <w:b w:val="0"/>
          <w:bCs w:val="0"/>
          <w:spacing w:val="3"/>
          <w:sz w:val="28"/>
          <w:szCs w:val="28"/>
        </w:rPr>
        <w:t>、</w:t>
      </w:r>
      <w:r>
        <w:rPr>
          <w:rFonts w:hint="eastAsia" w:asciiTheme="minorEastAsia" w:hAnsiTheme="minorEastAsia" w:eastAsiaTheme="minorEastAsia" w:cstheme="minorEastAsia"/>
          <w:b w:val="0"/>
          <w:bCs w:val="0"/>
          <w:sz w:val="28"/>
          <w:szCs w:val="28"/>
        </w:rPr>
        <w:t>png</w:t>
      </w:r>
      <w:r>
        <w:rPr>
          <w:rFonts w:hint="eastAsia" w:asciiTheme="minorEastAsia" w:hAnsiTheme="minorEastAsia" w:eastAsiaTheme="minorEastAsia" w:cstheme="minorEastAsia"/>
          <w:b w:val="0"/>
          <w:bCs w:val="0"/>
          <w:spacing w:val="3"/>
          <w:sz w:val="28"/>
          <w:szCs w:val="28"/>
        </w:rPr>
        <w:t>格式的文稿。</w:t>
      </w:r>
    </w:p>
    <w:p w14:paraId="102DF9A8">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584"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6"/>
          <w:sz w:val="28"/>
          <w:szCs w:val="28"/>
          <w:lang w:eastAsia="zh-CN"/>
        </w:rPr>
        <w:t>（</w:t>
      </w:r>
      <w:r>
        <w:rPr>
          <w:rFonts w:hint="eastAsia" w:asciiTheme="minorEastAsia" w:hAnsiTheme="minorEastAsia" w:eastAsiaTheme="minorEastAsia" w:cstheme="minorEastAsia"/>
          <w:b w:val="0"/>
          <w:bCs w:val="0"/>
          <w:spacing w:val="6"/>
          <w:sz w:val="28"/>
          <w:szCs w:val="28"/>
          <w:lang w:val="en-US" w:eastAsia="zh-CN"/>
        </w:rPr>
        <w:t>5</w:t>
      </w:r>
      <w:r>
        <w:rPr>
          <w:rFonts w:hint="eastAsia" w:asciiTheme="minorEastAsia" w:hAnsiTheme="minorEastAsia" w:eastAsiaTheme="minorEastAsia" w:cstheme="minorEastAsia"/>
          <w:b w:val="0"/>
          <w:bCs w:val="0"/>
          <w:spacing w:val="6"/>
          <w:sz w:val="28"/>
          <w:szCs w:val="28"/>
          <w:lang w:eastAsia="zh-CN"/>
        </w:rPr>
        <w:t>）</w:t>
      </w:r>
      <w:r>
        <w:rPr>
          <w:rFonts w:hint="eastAsia" w:asciiTheme="minorEastAsia" w:hAnsiTheme="minorEastAsia" w:eastAsiaTheme="minorEastAsia" w:cstheme="minorEastAsia"/>
          <w:b w:val="0"/>
          <w:bCs w:val="0"/>
          <w:spacing w:val="6"/>
          <w:sz w:val="28"/>
          <w:szCs w:val="28"/>
        </w:rPr>
        <w:t>评审结果：202</w:t>
      </w:r>
      <w:r>
        <w:rPr>
          <w:rFonts w:hint="eastAsia" w:asciiTheme="minorEastAsia" w:hAnsiTheme="minorEastAsia" w:eastAsiaTheme="minorEastAsia" w:cstheme="minorEastAsia"/>
          <w:b w:val="0"/>
          <w:bCs w:val="0"/>
          <w:spacing w:val="6"/>
          <w:sz w:val="28"/>
          <w:szCs w:val="28"/>
          <w:lang w:val="en-US" w:eastAsia="zh-CN"/>
        </w:rPr>
        <w:t>6</w:t>
      </w:r>
      <w:r>
        <w:rPr>
          <w:rFonts w:hint="eastAsia" w:asciiTheme="minorEastAsia" w:hAnsiTheme="minorEastAsia" w:eastAsiaTheme="minorEastAsia" w:cstheme="minorEastAsia"/>
          <w:b w:val="0"/>
          <w:bCs w:val="0"/>
          <w:spacing w:val="6"/>
          <w:sz w:val="28"/>
          <w:szCs w:val="28"/>
        </w:rPr>
        <w:t>年</w:t>
      </w:r>
      <w:r>
        <w:rPr>
          <w:rFonts w:hint="eastAsia" w:asciiTheme="minorEastAsia" w:hAnsiTheme="minorEastAsia" w:eastAsiaTheme="minorEastAsia" w:cstheme="minorEastAsia"/>
          <w:b w:val="0"/>
          <w:bCs w:val="0"/>
          <w:spacing w:val="6"/>
          <w:sz w:val="28"/>
          <w:szCs w:val="28"/>
          <w:lang w:val="en-US" w:eastAsia="zh-CN"/>
        </w:rPr>
        <w:t>4</w:t>
      </w:r>
      <w:r>
        <w:rPr>
          <w:rFonts w:hint="eastAsia" w:asciiTheme="minorEastAsia" w:hAnsiTheme="minorEastAsia" w:eastAsiaTheme="minorEastAsia" w:cstheme="minorEastAsia"/>
          <w:b w:val="0"/>
          <w:bCs w:val="0"/>
          <w:spacing w:val="6"/>
          <w:sz w:val="28"/>
          <w:szCs w:val="28"/>
        </w:rPr>
        <w:t>月评审后，组委会将通过短信、微信</w:t>
      </w:r>
      <w:r>
        <w:rPr>
          <w:rFonts w:hint="eastAsia" w:asciiTheme="minorEastAsia" w:hAnsiTheme="minorEastAsia" w:eastAsiaTheme="minorEastAsia" w:cstheme="minorEastAsia"/>
          <w:b w:val="0"/>
          <w:bCs w:val="0"/>
          <w:spacing w:val="5"/>
          <w:sz w:val="28"/>
          <w:szCs w:val="28"/>
        </w:rPr>
        <w:t>小程</w:t>
      </w:r>
      <w:r>
        <w:rPr>
          <w:rFonts w:hint="eastAsia" w:asciiTheme="minorEastAsia" w:hAnsiTheme="minorEastAsia" w:eastAsiaTheme="minorEastAsia" w:cstheme="minorEastAsia"/>
          <w:b w:val="0"/>
          <w:bCs w:val="0"/>
          <w:spacing w:val="10"/>
          <w:sz w:val="28"/>
          <w:szCs w:val="28"/>
        </w:rPr>
        <w:t>序、微信公众号、微信群等方式发布下一阶段的入围结果。</w:t>
      </w:r>
    </w:p>
    <w:p w14:paraId="32D4A52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heme="minorEastAsia" w:hAnsiTheme="minorEastAsia" w:eastAsiaTheme="minorEastAsia" w:cstheme="minorEastAsia"/>
          <w:b/>
          <w:bCs/>
          <w:spacing w:val="10"/>
          <w:sz w:val="28"/>
          <w:szCs w:val="28"/>
          <w:lang w:val="en-US" w:eastAsia="zh-CN"/>
        </w:rPr>
      </w:pPr>
      <w:r>
        <w:rPr>
          <w:rFonts w:hint="eastAsia" w:asciiTheme="minorEastAsia" w:hAnsiTheme="minorEastAsia" w:eastAsiaTheme="minorEastAsia" w:cstheme="minorEastAsia"/>
          <w:b/>
          <w:bCs/>
          <w:spacing w:val="10"/>
          <w:sz w:val="28"/>
          <w:szCs w:val="28"/>
          <w:lang w:eastAsia="zh-CN"/>
        </w:rPr>
        <w:t>（二）</w:t>
      </w:r>
      <w:r>
        <w:rPr>
          <w:rFonts w:hint="eastAsia" w:asciiTheme="minorEastAsia" w:hAnsiTheme="minorEastAsia" w:eastAsiaTheme="minorEastAsia" w:cstheme="minorEastAsia"/>
          <w:b/>
          <w:bCs/>
          <w:spacing w:val="10"/>
          <w:sz w:val="28"/>
          <w:szCs w:val="28"/>
          <w:lang w:val="en-US" w:eastAsia="zh-CN"/>
        </w:rPr>
        <w:t>校园专场阶段</w:t>
      </w:r>
      <w:r>
        <w:rPr>
          <w:rFonts w:hint="eastAsia" w:asciiTheme="minorEastAsia" w:hAnsiTheme="minorEastAsia" w:cstheme="minorEastAsia"/>
          <w:b/>
          <w:bCs/>
          <w:spacing w:val="10"/>
          <w:sz w:val="28"/>
          <w:szCs w:val="28"/>
          <w:lang w:val="en-US" w:eastAsia="zh-CN"/>
        </w:rPr>
        <w:t>（2026年4月-2026年5月）</w:t>
      </w:r>
    </w:p>
    <w:p w14:paraId="31064419">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Theme="minorEastAsia" w:hAnsiTheme="minorEastAsia" w:eastAsiaTheme="minorEastAsia" w:cstheme="minorEastAsia"/>
          <w:b w:val="0"/>
          <w:bCs w:val="0"/>
          <w:spacing w:val="10"/>
          <w:sz w:val="28"/>
          <w:szCs w:val="28"/>
          <w:lang w:val="en-US" w:eastAsia="zh-CN"/>
        </w:rPr>
      </w:pPr>
      <w:r>
        <w:rPr>
          <w:rFonts w:hint="eastAsia" w:asciiTheme="minorEastAsia" w:hAnsiTheme="minorEastAsia" w:eastAsiaTheme="minorEastAsia" w:cstheme="minorEastAsia"/>
          <w:b w:val="0"/>
          <w:bCs w:val="0"/>
          <w:spacing w:val="10"/>
          <w:sz w:val="28"/>
          <w:szCs w:val="28"/>
          <w:lang w:val="en-US" w:eastAsia="zh-CN"/>
        </w:rPr>
        <w:t>校园专场阶段有2个环节，依次是主题演讲、才艺展示。校园专场阶段将在大学校园落地，要求选手具有专业学识、文化认知、表达技能和较强的综合素质，对所获取的信息进行归纳、分析和延展，重点考查选手逻辑能力、思辨能力、应变能力、对中国文化的掌握和运用能力以及舞台表现能力。</w:t>
      </w:r>
    </w:p>
    <w:p w14:paraId="3C711EA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2" w:firstLineChars="200"/>
        <w:jc w:val="both"/>
        <w:textAlignment w:val="baseline"/>
        <w:rPr>
          <w:rFonts w:hint="eastAsia" w:asciiTheme="minorEastAsia" w:hAnsiTheme="minorEastAsia" w:eastAsiaTheme="minorEastAsia" w:cstheme="minorEastAsia"/>
          <w:b/>
          <w:bCs/>
          <w:i w:val="0"/>
          <w:iCs w:val="0"/>
          <w:spacing w:val="10"/>
          <w:sz w:val="28"/>
          <w:szCs w:val="28"/>
          <w:lang w:val="en-US" w:eastAsia="zh-CN"/>
        </w:rPr>
      </w:pPr>
      <w:r>
        <w:rPr>
          <w:rFonts w:hint="eastAsia" w:asciiTheme="minorEastAsia" w:hAnsiTheme="minorEastAsia" w:eastAsiaTheme="minorEastAsia" w:cstheme="minorEastAsia"/>
          <w:b/>
          <w:bCs/>
          <w:i w:val="0"/>
          <w:iCs w:val="0"/>
          <w:spacing w:val="10"/>
          <w:sz w:val="28"/>
          <w:szCs w:val="28"/>
          <w:lang w:val="en-US" w:eastAsia="zh-CN"/>
        </w:rPr>
        <w:t>环节1：主题演讲</w:t>
      </w:r>
    </w:p>
    <w:p w14:paraId="5140AD9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Theme="minorEastAsia" w:hAnsiTheme="minorEastAsia" w:eastAsiaTheme="minorEastAsia" w:cstheme="minorEastAsia"/>
          <w:b w:val="0"/>
          <w:bCs w:val="0"/>
          <w:spacing w:val="10"/>
          <w:sz w:val="28"/>
          <w:szCs w:val="28"/>
          <w:lang w:val="en-US" w:eastAsia="zh-CN"/>
        </w:rPr>
      </w:pPr>
      <w:r>
        <w:rPr>
          <w:rFonts w:hint="eastAsia" w:asciiTheme="minorEastAsia" w:hAnsiTheme="minorEastAsia" w:eastAsiaTheme="minorEastAsia" w:cstheme="minorEastAsia"/>
          <w:b w:val="0"/>
          <w:bCs w:val="0"/>
          <w:spacing w:val="10"/>
          <w:sz w:val="28"/>
          <w:szCs w:val="28"/>
          <w:lang w:val="en-US" w:eastAsia="zh-CN"/>
        </w:rPr>
        <w:t>选手自拟题目进行英文演讲，内容须围绕主题展开，</w:t>
      </w:r>
      <w:r>
        <w:rPr>
          <w:rFonts w:hint="eastAsia" w:asciiTheme="minorEastAsia" w:hAnsiTheme="minorEastAsia" w:eastAsiaTheme="minorEastAsia" w:cstheme="minorEastAsia"/>
          <w:b w:val="0"/>
          <w:bCs w:val="0"/>
          <w:color w:val="FF0000"/>
          <w:spacing w:val="10"/>
          <w:sz w:val="28"/>
          <w:szCs w:val="28"/>
          <w:lang w:val="en-US" w:eastAsia="zh-CN"/>
        </w:rPr>
        <w:t>时长不超过2分钟</w:t>
      </w:r>
      <w:r>
        <w:rPr>
          <w:rFonts w:hint="eastAsia" w:asciiTheme="minorEastAsia" w:hAnsiTheme="minorEastAsia" w:eastAsiaTheme="minorEastAsia" w:cstheme="minorEastAsia"/>
          <w:b w:val="0"/>
          <w:bCs w:val="0"/>
          <w:spacing w:val="10"/>
          <w:sz w:val="28"/>
          <w:szCs w:val="28"/>
          <w:lang w:val="en-US" w:eastAsia="zh-CN"/>
        </w:rPr>
        <w:t>；演讲结束后，评委现场进行点评。</w:t>
      </w:r>
    </w:p>
    <w:p w14:paraId="3BD36E97">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2" w:firstLineChars="200"/>
        <w:jc w:val="both"/>
        <w:textAlignment w:val="baseline"/>
        <w:rPr>
          <w:rFonts w:hint="eastAsia" w:asciiTheme="minorEastAsia" w:hAnsiTheme="minorEastAsia" w:eastAsiaTheme="minorEastAsia" w:cstheme="minorEastAsia"/>
          <w:b/>
          <w:bCs/>
          <w:spacing w:val="10"/>
          <w:sz w:val="28"/>
          <w:szCs w:val="28"/>
        </w:rPr>
      </w:pPr>
      <w:r>
        <w:rPr>
          <w:rFonts w:hint="eastAsia" w:asciiTheme="minorEastAsia" w:hAnsiTheme="minorEastAsia" w:eastAsiaTheme="minorEastAsia" w:cstheme="minorEastAsia"/>
          <w:b/>
          <w:bCs/>
          <w:spacing w:val="10"/>
          <w:sz w:val="28"/>
          <w:szCs w:val="28"/>
          <w:lang w:val="en-US" w:eastAsia="zh-CN"/>
        </w:rPr>
        <w:t>环节2：</w:t>
      </w:r>
      <w:r>
        <w:rPr>
          <w:rFonts w:hint="eastAsia" w:asciiTheme="minorEastAsia" w:hAnsiTheme="minorEastAsia" w:eastAsiaTheme="minorEastAsia" w:cstheme="minorEastAsia"/>
          <w:b/>
          <w:bCs/>
          <w:spacing w:val="10"/>
          <w:sz w:val="28"/>
          <w:szCs w:val="28"/>
        </w:rPr>
        <w:t>中华才艺阐述并展示</w:t>
      </w:r>
    </w:p>
    <w:p w14:paraId="05DE172E">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Theme="minorEastAsia" w:hAnsiTheme="minorEastAsia" w:eastAsiaTheme="minorEastAsia" w:cstheme="minorEastAsia"/>
          <w:b w:val="0"/>
          <w:bCs w:val="0"/>
          <w:spacing w:val="10"/>
          <w:sz w:val="28"/>
          <w:szCs w:val="28"/>
          <w:lang w:eastAsia="zh-CN"/>
        </w:rPr>
      </w:pPr>
      <w:r>
        <w:rPr>
          <w:rFonts w:hint="eastAsia" w:asciiTheme="minorEastAsia" w:hAnsiTheme="minorEastAsia" w:eastAsiaTheme="minorEastAsia" w:cstheme="minorEastAsia"/>
          <w:b w:val="0"/>
          <w:bCs w:val="0"/>
          <w:spacing w:val="10"/>
          <w:sz w:val="28"/>
          <w:szCs w:val="28"/>
        </w:rPr>
        <w:t>立意阐述：选手针对即将展示的才艺，用英文阐述其主题、传达的思想或感情，</w:t>
      </w:r>
      <w:r>
        <w:rPr>
          <w:rFonts w:hint="eastAsia" w:asciiTheme="minorEastAsia" w:hAnsiTheme="minorEastAsia" w:eastAsiaTheme="minorEastAsia" w:cstheme="minorEastAsia"/>
          <w:b w:val="0"/>
          <w:bCs w:val="0"/>
          <w:color w:val="FF0000"/>
          <w:spacing w:val="10"/>
          <w:sz w:val="28"/>
          <w:szCs w:val="28"/>
        </w:rPr>
        <w:t>时长不超过30秒（环节时长不超过2分钟）</w:t>
      </w:r>
      <w:r>
        <w:rPr>
          <w:rFonts w:hint="eastAsia" w:asciiTheme="minorEastAsia" w:hAnsiTheme="minorEastAsia" w:eastAsiaTheme="minorEastAsia" w:cstheme="minorEastAsia"/>
          <w:b w:val="0"/>
          <w:bCs w:val="0"/>
          <w:spacing w:val="10"/>
          <w:sz w:val="28"/>
          <w:szCs w:val="28"/>
          <w:lang w:eastAsia="zh-CN"/>
        </w:rPr>
        <w:t>。</w:t>
      </w:r>
    </w:p>
    <w:p w14:paraId="1E03C87A">
      <w:pPr>
        <w:keepNext w:val="0"/>
        <w:keepLines w:val="0"/>
        <w:pageBreakBefore w:val="0"/>
        <w:widowControl/>
        <w:wordWrap/>
        <w:overflowPunct/>
        <w:topLinePunct w:val="0"/>
        <w:autoSpaceDE w:val="0"/>
        <w:autoSpaceDN w:val="0"/>
        <w:bidi w:val="0"/>
        <w:adjustRightInd w:val="0"/>
        <w:snapToGrid w:val="0"/>
        <w:spacing w:line="560" w:lineRule="exact"/>
        <w:textAlignment w:val="baseline"/>
        <w:outlineLvl w:val="1"/>
        <w:rPr>
          <w:rFonts w:hint="eastAsia" w:asciiTheme="minorEastAsia" w:hAnsiTheme="minorEastAsia" w:eastAsiaTheme="minorEastAsia" w:cstheme="minorEastAsia"/>
          <w:b/>
          <w:bCs/>
          <w:spacing w:val="3"/>
          <w:sz w:val="28"/>
          <w:szCs w:val="28"/>
          <w:lang w:val="en-US" w:eastAsia="zh-CN"/>
        </w:rPr>
      </w:pPr>
      <w:r>
        <w:rPr>
          <w:rFonts w:hint="eastAsia" w:asciiTheme="minorEastAsia" w:hAnsiTheme="minorEastAsia" w:cstheme="minorEastAsia"/>
          <w:b/>
          <w:bCs/>
          <w:spacing w:val="10"/>
          <w:sz w:val="28"/>
          <w:szCs w:val="28"/>
          <w:lang w:val="en-US" w:eastAsia="zh-CN"/>
        </w:rPr>
        <w:t>六</w:t>
      </w:r>
      <w:r>
        <w:rPr>
          <w:rFonts w:hint="eastAsia" w:asciiTheme="minorEastAsia" w:hAnsiTheme="minorEastAsia" w:eastAsiaTheme="minorEastAsia" w:cstheme="minorEastAsia"/>
          <w:b/>
          <w:bCs/>
          <w:spacing w:val="10"/>
          <w:sz w:val="28"/>
          <w:szCs w:val="28"/>
          <w:lang w:val="en-US" w:eastAsia="zh-CN"/>
        </w:rPr>
        <w:t>、</w:t>
      </w:r>
      <w:r>
        <w:rPr>
          <w:rFonts w:hint="eastAsia" w:asciiTheme="minorEastAsia" w:hAnsiTheme="minorEastAsia" w:eastAsiaTheme="minorEastAsia" w:cstheme="minorEastAsia"/>
          <w:b/>
          <w:bCs/>
          <w:spacing w:val="3"/>
          <w:sz w:val="28"/>
          <w:szCs w:val="28"/>
          <w:lang w:val="en-US" w:eastAsia="zh-CN"/>
        </w:rPr>
        <w:t>评审和奖励事项</w:t>
      </w:r>
    </w:p>
    <w:p w14:paraId="47D40904">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10"/>
          <w:sz w:val="28"/>
          <w:szCs w:val="28"/>
        </w:rPr>
        <w:t>各阶段活动由组委会邀请专业语言专家参与现场评审，各阶段结束后，选区将公布晋级结果。</w:t>
      </w:r>
    </w:p>
    <w:p w14:paraId="018AAD02">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10"/>
          <w:sz w:val="28"/>
          <w:szCs w:val="28"/>
        </w:rPr>
        <w:t>奖项设置：设一、二、三等奖、优秀奖，根据实际评审结果设置若干名，授予获奖证书、奖杯或奖牌，并发放奖金。</w:t>
      </w:r>
    </w:p>
    <w:p w14:paraId="16BDE36B">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10"/>
          <w:sz w:val="28"/>
          <w:szCs w:val="28"/>
        </w:rPr>
        <w:t>证书：所有入围校园决赛的选手均可获得由组委会官方认证的证书。</w:t>
      </w:r>
    </w:p>
    <w:p w14:paraId="121B8471">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10"/>
          <w:sz w:val="28"/>
          <w:szCs w:val="28"/>
        </w:rPr>
        <w:t>第二课堂学分：所有通过第六届“用英语讲中国故事”</w:t>
      </w:r>
      <w:bookmarkStart w:id="0" w:name="_GoBack"/>
      <w:bookmarkEnd w:id="0"/>
      <w:r>
        <w:rPr>
          <w:rFonts w:hint="eastAsia" w:asciiTheme="minorEastAsia" w:hAnsiTheme="minorEastAsia" w:eastAsiaTheme="minorEastAsia" w:cstheme="minorEastAsia"/>
          <w:b w:val="0"/>
          <w:bCs w:val="0"/>
          <w:spacing w:val="10"/>
          <w:sz w:val="28"/>
          <w:szCs w:val="28"/>
        </w:rPr>
        <w:t>报名系统进入第六届“用英</w:t>
      </w:r>
      <w:r>
        <w:rPr>
          <w:rFonts w:hint="eastAsia" w:asciiTheme="minorEastAsia" w:hAnsiTheme="minorEastAsia" w:eastAsiaTheme="minorEastAsia" w:cstheme="minorEastAsia"/>
          <w:b w:val="0"/>
          <w:bCs w:val="0"/>
          <w:spacing w:val="10"/>
          <w:sz w:val="28"/>
          <w:szCs w:val="28"/>
        </w:rPr>
        <w:t>语讲中国故事”初选的同学加第二课</w:t>
      </w:r>
      <w:r>
        <w:rPr>
          <w:rFonts w:hint="eastAsia" w:asciiTheme="minorEastAsia" w:hAnsiTheme="minorEastAsia" w:eastAsiaTheme="minorEastAsia" w:cstheme="minorEastAsia"/>
          <w:b w:val="0"/>
          <w:bCs w:val="0"/>
          <w:spacing w:val="10"/>
          <w:sz w:val="28"/>
          <w:szCs w:val="28"/>
          <w:lang w:val="en-US" w:eastAsia="zh-CN"/>
        </w:rPr>
        <w:t>堂</w:t>
      </w:r>
      <w:r>
        <w:rPr>
          <w:rFonts w:hint="eastAsia" w:asciiTheme="minorEastAsia" w:hAnsiTheme="minorEastAsia" w:eastAsiaTheme="minorEastAsia" w:cstheme="minorEastAsia"/>
          <w:b w:val="0"/>
          <w:bCs w:val="0"/>
          <w:spacing w:val="10"/>
          <w:sz w:val="28"/>
          <w:szCs w:val="28"/>
        </w:rPr>
        <w:t>学分。</w:t>
      </w:r>
      <w:r>
        <w:rPr>
          <w:rFonts w:hint="eastAsia" w:asciiTheme="minorEastAsia" w:hAnsiTheme="minorEastAsia" w:eastAsiaTheme="minorEastAsia" w:cstheme="minorEastAsia"/>
          <w:b w:val="0"/>
          <w:bCs w:val="0"/>
          <w:spacing w:val="10"/>
          <w:sz w:val="28"/>
          <w:szCs w:val="28"/>
          <w:lang w:val="en-US" w:eastAsia="zh-CN"/>
        </w:rPr>
        <w:t>获奖的同学按获奖级别加分</w:t>
      </w:r>
      <w:r>
        <w:rPr>
          <w:rFonts w:hint="eastAsia" w:asciiTheme="minorEastAsia" w:hAnsiTheme="minorEastAsia" w:eastAsiaTheme="minorEastAsia" w:cstheme="minorEastAsia"/>
          <w:b w:val="0"/>
          <w:bCs w:val="0"/>
          <w:spacing w:val="10"/>
          <w:sz w:val="28"/>
          <w:szCs w:val="28"/>
        </w:rPr>
        <w:t>。</w:t>
      </w:r>
    </w:p>
    <w:p w14:paraId="3E8897D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p>
    <w:tbl>
      <w:tblPr>
        <w:tblStyle w:val="6"/>
        <w:tblW w:w="50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1341"/>
        <w:gridCol w:w="1214"/>
        <w:gridCol w:w="5230"/>
      </w:tblGrid>
      <w:tr w14:paraId="339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000" w:type="pct"/>
            <w:gridSpan w:val="4"/>
            <w:shd w:val="clear" w:color="auto" w:fill="auto"/>
            <w:vAlign w:val="center"/>
          </w:tcPr>
          <w:p w14:paraId="37426965">
            <w:pPr>
              <w:pStyle w:val="5"/>
              <w:spacing w:before="152" w:line="219"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第六届“用英语讲中国故事大会”奖励</w:t>
            </w:r>
          </w:p>
        </w:tc>
      </w:tr>
      <w:tr w14:paraId="0274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397" w:type="pct"/>
            <w:shd w:val="clear" w:color="auto" w:fill="auto"/>
            <w:vAlign w:val="center"/>
          </w:tcPr>
          <w:p w14:paraId="7E0FA1DA">
            <w:pPr>
              <w:pStyle w:val="5"/>
              <w:spacing w:before="300" w:line="174" w:lineRule="auto"/>
              <w:jc w:val="center"/>
              <w:rPr>
                <w:rFonts w:hint="eastAsia" w:asciiTheme="minorEastAsia" w:hAnsiTheme="minorEastAsia" w:eastAsiaTheme="minorEastAsia" w:cstheme="minorEastAsia"/>
                <w:b/>
                <w:bCs/>
                <w:spacing w:val="-5"/>
                <w:sz w:val="28"/>
                <w:szCs w:val="28"/>
                <w:lang w:val="en-US" w:eastAsia="zh-CN"/>
              </w:rPr>
            </w:pPr>
            <w:r>
              <w:rPr>
                <w:rFonts w:hint="eastAsia" w:asciiTheme="minorEastAsia" w:hAnsiTheme="minorEastAsia" w:eastAsiaTheme="minorEastAsia" w:cstheme="minorEastAsia"/>
                <w:b/>
                <w:bCs/>
                <w:spacing w:val="-5"/>
                <w:sz w:val="28"/>
                <w:szCs w:val="28"/>
                <w:lang w:val="en-US" w:eastAsia="zh-CN"/>
              </w:rPr>
              <w:t>阶段</w:t>
            </w:r>
          </w:p>
        </w:tc>
        <w:tc>
          <w:tcPr>
            <w:tcW w:w="793" w:type="pct"/>
            <w:shd w:val="clear" w:color="auto" w:fill="auto"/>
            <w:vAlign w:val="center"/>
          </w:tcPr>
          <w:p w14:paraId="543B5396">
            <w:pPr>
              <w:pStyle w:val="5"/>
              <w:spacing w:before="300" w:line="174"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5"/>
                <w:sz w:val="28"/>
                <w:szCs w:val="28"/>
              </w:rPr>
              <w:t>奖项</w:t>
            </w:r>
          </w:p>
        </w:tc>
        <w:tc>
          <w:tcPr>
            <w:tcW w:w="718" w:type="pct"/>
            <w:shd w:val="clear" w:color="auto" w:fill="auto"/>
            <w:vAlign w:val="center"/>
          </w:tcPr>
          <w:p w14:paraId="59DF5FC6">
            <w:pPr>
              <w:pStyle w:val="5"/>
              <w:spacing w:before="310" w:line="173"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6"/>
                <w:w w:val="99"/>
                <w:sz w:val="28"/>
                <w:szCs w:val="28"/>
              </w:rPr>
              <w:t>人数</w:t>
            </w:r>
          </w:p>
        </w:tc>
        <w:tc>
          <w:tcPr>
            <w:tcW w:w="3090" w:type="pct"/>
            <w:shd w:val="clear" w:color="auto" w:fill="auto"/>
            <w:vAlign w:val="center"/>
          </w:tcPr>
          <w:p w14:paraId="273A1B62">
            <w:pPr>
              <w:pStyle w:val="5"/>
              <w:spacing w:before="146" w:line="173"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奖励</w:t>
            </w:r>
          </w:p>
          <w:p w14:paraId="591358EE">
            <w:pPr>
              <w:pStyle w:val="5"/>
              <w:spacing w:before="64" w:line="222"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(现金为税前，教育服务可任选新航道课程、留学、研学等)</w:t>
            </w:r>
          </w:p>
        </w:tc>
      </w:tr>
      <w:tr w14:paraId="6947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397" w:type="pct"/>
            <w:vMerge w:val="restart"/>
            <w:vAlign w:val="center"/>
          </w:tcPr>
          <w:p w14:paraId="4F541382">
            <w:pPr>
              <w:pStyle w:val="5"/>
              <w:spacing w:before="188" w:line="173" w:lineRule="auto"/>
              <w:jc w:val="center"/>
              <w:rPr>
                <w:rFonts w:hint="eastAsia" w:asciiTheme="minorEastAsia" w:hAnsiTheme="minorEastAsia" w:eastAsiaTheme="minorEastAsia" w:cstheme="minorEastAsia"/>
                <w:spacing w:val="-5"/>
                <w:sz w:val="28"/>
                <w:szCs w:val="28"/>
                <w:lang w:val="en-US" w:eastAsia="zh-CN"/>
              </w:rPr>
            </w:pPr>
            <w:r>
              <w:rPr>
                <w:rFonts w:hint="eastAsia" w:asciiTheme="minorEastAsia" w:hAnsiTheme="minorEastAsia" w:eastAsiaTheme="minorEastAsia" w:cstheme="minorEastAsia"/>
                <w:spacing w:val="-5"/>
                <w:sz w:val="28"/>
                <w:szCs w:val="28"/>
                <w:lang w:val="en-US" w:eastAsia="zh-CN"/>
              </w:rPr>
              <w:t>校园</w:t>
            </w:r>
          </w:p>
          <w:p w14:paraId="06041724">
            <w:pPr>
              <w:pStyle w:val="5"/>
              <w:spacing w:before="188" w:line="173" w:lineRule="auto"/>
              <w:jc w:val="center"/>
              <w:rPr>
                <w:rFonts w:hint="eastAsia" w:asciiTheme="minorEastAsia" w:hAnsiTheme="minorEastAsia" w:eastAsiaTheme="minorEastAsia" w:cstheme="minorEastAsia"/>
                <w:spacing w:val="-5"/>
                <w:sz w:val="28"/>
                <w:szCs w:val="28"/>
                <w:lang w:val="en-US" w:eastAsia="zh-CN"/>
              </w:rPr>
            </w:pPr>
            <w:r>
              <w:rPr>
                <w:rFonts w:hint="eastAsia" w:asciiTheme="minorEastAsia" w:hAnsiTheme="minorEastAsia" w:eastAsiaTheme="minorEastAsia" w:cstheme="minorEastAsia"/>
                <w:spacing w:val="-5"/>
                <w:sz w:val="28"/>
                <w:szCs w:val="28"/>
                <w:lang w:val="en-US" w:eastAsia="zh-CN"/>
              </w:rPr>
              <w:t>专场</w:t>
            </w:r>
          </w:p>
          <w:p w14:paraId="0C1C7255">
            <w:pPr>
              <w:pStyle w:val="5"/>
              <w:spacing w:before="188" w:line="173" w:lineRule="auto"/>
              <w:jc w:val="center"/>
              <w:rPr>
                <w:rFonts w:hint="eastAsia" w:asciiTheme="minorEastAsia" w:hAnsiTheme="minorEastAsia" w:eastAsiaTheme="minorEastAsia" w:cstheme="minorEastAsia"/>
                <w:spacing w:val="-5"/>
                <w:sz w:val="28"/>
                <w:szCs w:val="28"/>
                <w:lang w:val="en-US" w:eastAsia="zh-CN"/>
              </w:rPr>
            </w:pPr>
            <w:r>
              <w:rPr>
                <w:rFonts w:hint="eastAsia" w:asciiTheme="minorEastAsia" w:hAnsiTheme="minorEastAsia" w:eastAsiaTheme="minorEastAsia" w:cstheme="minorEastAsia"/>
                <w:spacing w:val="-5"/>
                <w:sz w:val="28"/>
                <w:szCs w:val="28"/>
                <w:lang w:val="en-US" w:eastAsia="zh-CN"/>
              </w:rPr>
              <w:t>阶段</w:t>
            </w:r>
          </w:p>
        </w:tc>
        <w:tc>
          <w:tcPr>
            <w:tcW w:w="793" w:type="pct"/>
            <w:vAlign w:val="center"/>
          </w:tcPr>
          <w:p w14:paraId="7F5E546A">
            <w:pPr>
              <w:pStyle w:val="5"/>
              <w:spacing w:before="188" w:line="173" w:lineRule="auto"/>
              <w:jc w:val="center"/>
              <w:rPr>
                <w:rFonts w:hint="eastAsia" w:asciiTheme="minorEastAsia" w:hAnsiTheme="minorEastAsia" w:eastAsiaTheme="minorEastAsia" w:cstheme="minorEastAsia"/>
                <w:spacing w:val="-5"/>
                <w:sz w:val="28"/>
                <w:szCs w:val="28"/>
                <w:lang w:val="en-US" w:eastAsia="zh-CN"/>
              </w:rPr>
            </w:pPr>
            <w:r>
              <w:rPr>
                <w:rFonts w:hint="eastAsia" w:asciiTheme="minorEastAsia" w:hAnsiTheme="minorEastAsia" w:eastAsiaTheme="minorEastAsia" w:cstheme="minorEastAsia"/>
                <w:spacing w:val="-5"/>
                <w:sz w:val="28"/>
                <w:szCs w:val="28"/>
                <w:lang w:val="en-US" w:eastAsia="zh-CN"/>
              </w:rPr>
              <w:t>一等奖</w:t>
            </w:r>
          </w:p>
        </w:tc>
        <w:tc>
          <w:tcPr>
            <w:tcW w:w="718" w:type="pct"/>
            <w:vAlign w:val="center"/>
          </w:tcPr>
          <w:p w14:paraId="2CF4AA42">
            <w:pPr>
              <w:pStyle w:val="5"/>
              <w:spacing w:before="186" w:line="173" w:lineRule="auto"/>
              <w:jc w:val="center"/>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2</w:t>
            </w:r>
          </w:p>
        </w:tc>
        <w:tc>
          <w:tcPr>
            <w:tcW w:w="3090" w:type="pct"/>
            <w:vAlign w:val="top"/>
          </w:tcPr>
          <w:p w14:paraId="45D218E5">
            <w:pPr>
              <w:pStyle w:val="5"/>
              <w:spacing w:before="183" w:line="175" w:lineRule="auto"/>
              <w:ind w:left="1571"/>
              <w:rPr>
                <w:rFonts w:hint="eastAsia" w:asciiTheme="minorEastAsia" w:hAnsiTheme="minorEastAsia" w:eastAsiaTheme="minorEastAsia" w:cstheme="minorEastAsia"/>
                <w:b w:val="0"/>
                <w:color w:val="000000"/>
                <w:sz w:val="28"/>
                <w:szCs w:val="28"/>
                <w:lang w:val="en-US" w:eastAsia="zh-CN"/>
              </w:rPr>
            </w:pPr>
            <w:r>
              <w:rPr>
                <w:rFonts w:hint="eastAsia" w:asciiTheme="minorEastAsia" w:hAnsiTheme="minorEastAsia" w:eastAsiaTheme="minorEastAsia" w:cstheme="minorEastAsia"/>
                <w:b w:val="0"/>
                <w:color w:val="000000"/>
                <w:sz w:val="28"/>
                <w:szCs w:val="28"/>
                <w:lang w:val="en-US" w:eastAsia="zh-CN"/>
              </w:rPr>
              <w:t>500元现金</w:t>
            </w:r>
          </w:p>
        </w:tc>
      </w:tr>
      <w:tr w14:paraId="0B54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397" w:type="pct"/>
            <w:vMerge w:val="continue"/>
            <w:vAlign w:val="center"/>
          </w:tcPr>
          <w:p w14:paraId="7EB39C86">
            <w:pPr>
              <w:pStyle w:val="5"/>
              <w:spacing w:before="188" w:line="173" w:lineRule="auto"/>
              <w:jc w:val="center"/>
              <w:rPr>
                <w:rFonts w:hint="eastAsia" w:asciiTheme="minorEastAsia" w:hAnsiTheme="minorEastAsia" w:eastAsiaTheme="minorEastAsia" w:cstheme="minorEastAsia"/>
                <w:spacing w:val="-5"/>
                <w:sz w:val="28"/>
                <w:szCs w:val="28"/>
              </w:rPr>
            </w:pPr>
          </w:p>
        </w:tc>
        <w:tc>
          <w:tcPr>
            <w:tcW w:w="793" w:type="pct"/>
            <w:vAlign w:val="center"/>
          </w:tcPr>
          <w:p w14:paraId="51BEE801">
            <w:pPr>
              <w:pStyle w:val="5"/>
              <w:spacing w:before="188" w:line="173" w:lineRule="auto"/>
              <w:jc w:val="center"/>
              <w:rPr>
                <w:rFonts w:hint="eastAsia" w:asciiTheme="minorEastAsia" w:hAnsiTheme="minorEastAsia" w:eastAsiaTheme="minorEastAsia" w:cstheme="minorEastAsia"/>
                <w:spacing w:val="-5"/>
                <w:sz w:val="28"/>
                <w:szCs w:val="28"/>
                <w:lang w:val="en-US" w:eastAsia="zh-CN"/>
              </w:rPr>
            </w:pPr>
            <w:r>
              <w:rPr>
                <w:rFonts w:hint="eastAsia" w:asciiTheme="minorEastAsia" w:hAnsiTheme="minorEastAsia" w:eastAsiaTheme="minorEastAsia" w:cstheme="minorEastAsia"/>
                <w:spacing w:val="-5"/>
                <w:sz w:val="28"/>
                <w:szCs w:val="28"/>
                <w:lang w:val="en-US" w:eastAsia="zh-CN"/>
              </w:rPr>
              <w:t>二等奖</w:t>
            </w:r>
          </w:p>
        </w:tc>
        <w:tc>
          <w:tcPr>
            <w:tcW w:w="718" w:type="pct"/>
            <w:vAlign w:val="center"/>
          </w:tcPr>
          <w:p w14:paraId="7EA5BCFE">
            <w:pPr>
              <w:pStyle w:val="5"/>
              <w:spacing w:before="186" w:line="173" w:lineRule="auto"/>
              <w:jc w:val="center"/>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3</w:t>
            </w:r>
          </w:p>
        </w:tc>
        <w:tc>
          <w:tcPr>
            <w:tcW w:w="3090" w:type="pct"/>
            <w:vAlign w:val="top"/>
          </w:tcPr>
          <w:p w14:paraId="34A1E368">
            <w:pPr>
              <w:pStyle w:val="5"/>
              <w:spacing w:before="183" w:line="175" w:lineRule="auto"/>
              <w:ind w:left="1571"/>
              <w:rPr>
                <w:rFonts w:hint="eastAsia" w:asciiTheme="minorEastAsia" w:hAnsiTheme="minorEastAsia" w:eastAsiaTheme="minorEastAsia" w:cstheme="minorEastAsia"/>
                <w:b w:val="0"/>
                <w:color w:val="000000"/>
                <w:sz w:val="28"/>
                <w:szCs w:val="28"/>
                <w:lang w:val="en-US" w:eastAsia="zh-CN"/>
              </w:rPr>
            </w:pPr>
            <w:r>
              <w:rPr>
                <w:rFonts w:hint="eastAsia" w:asciiTheme="minorEastAsia" w:hAnsiTheme="minorEastAsia" w:eastAsiaTheme="minorEastAsia" w:cstheme="minorEastAsia"/>
                <w:b w:val="0"/>
                <w:color w:val="000000"/>
                <w:sz w:val="28"/>
                <w:szCs w:val="28"/>
                <w:lang w:val="en-US" w:eastAsia="zh-CN"/>
              </w:rPr>
              <w:t>300元现金</w:t>
            </w:r>
          </w:p>
        </w:tc>
      </w:tr>
      <w:tr w14:paraId="14BA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397" w:type="pct"/>
            <w:vMerge w:val="continue"/>
            <w:vAlign w:val="center"/>
          </w:tcPr>
          <w:p w14:paraId="5A675B12">
            <w:pPr>
              <w:pStyle w:val="5"/>
              <w:spacing w:before="188" w:line="173" w:lineRule="auto"/>
              <w:jc w:val="center"/>
              <w:rPr>
                <w:rFonts w:hint="eastAsia" w:asciiTheme="minorEastAsia" w:hAnsiTheme="minorEastAsia" w:eastAsiaTheme="minorEastAsia" w:cstheme="minorEastAsia"/>
                <w:spacing w:val="-5"/>
                <w:sz w:val="28"/>
                <w:szCs w:val="28"/>
              </w:rPr>
            </w:pPr>
          </w:p>
        </w:tc>
        <w:tc>
          <w:tcPr>
            <w:tcW w:w="793" w:type="pct"/>
            <w:vAlign w:val="center"/>
          </w:tcPr>
          <w:p w14:paraId="54A77B62">
            <w:pPr>
              <w:pStyle w:val="5"/>
              <w:spacing w:before="188" w:line="173" w:lineRule="auto"/>
              <w:jc w:val="center"/>
              <w:rPr>
                <w:rFonts w:hint="eastAsia" w:asciiTheme="minorEastAsia" w:hAnsiTheme="minorEastAsia" w:eastAsiaTheme="minorEastAsia" w:cstheme="minorEastAsia"/>
                <w:spacing w:val="-5"/>
                <w:sz w:val="28"/>
                <w:szCs w:val="28"/>
                <w:lang w:val="en-US" w:eastAsia="zh-CN"/>
              </w:rPr>
            </w:pPr>
            <w:r>
              <w:rPr>
                <w:rFonts w:hint="eastAsia" w:asciiTheme="minorEastAsia" w:hAnsiTheme="minorEastAsia" w:eastAsiaTheme="minorEastAsia" w:cstheme="minorEastAsia"/>
                <w:spacing w:val="-5"/>
                <w:sz w:val="28"/>
                <w:szCs w:val="28"/>
                <w:lang w:val="en-US" w:eastAsia="zh-CN"/>
              </w:rPr>
              <w:t>三等奖</w:t>
            </w:r>
          </w:p>
        </w:tc>
        <w:tc>
          <w:tcPr>
            <w:tcW w:w="718" w:type="pct"/>
            <w:vAlign w:val="center"/>
          </w:tcPr>
          <w:p w14:paraId="79DA23A0">
            <w:pPr>
              <w:pStyle w:val="5"/>
              <w:spacing w:before="186" w:line="173" w:lineRule="auto"/>
              <w:jc w:val="center"/>
              <w:rPr>
                <w:rFonts w:hint="eastAsia" w:asciiTheme="minorEastAsia" w:hAnsiTheme="minorEastAsia" w:eastAsiaTheme="minorEastAsia" w:cstheme="minorEastAsia"/>
                <w:spacing w:val="-14"/>
                <w:sz w:val="28"/>
                <w:szCs w:val="28"/>
                <w:lang w:val="en-US" w:eastAsia="zh-CN"/>
              </w:rPr>
            </w:pPr>
            <w:r>
              <w:rPr>
                <w:rFonts w:hint="eastAsia" w:asciiTheme="minorEastAsia" w:hAnsiTheme="minorEastAsia" w:eastAsiaTheme="minorEastAsia" w:cstheme="minorEastAsia"/>
                <w:spacing w:val="-14"/>
                <w:sz w:val="28"/>
                <w:szCs w:val="28"/>
                <w:lang w:val="en-US" w:eastAsia="zh-CN"/>
              </w:rPr>
              <w:t>5</w:t>
            </w:r>
          </w:p>
        </w:tc>
        <w:tc>
          <w:tcPr>
            <w:tcW w:w="3090" w:type="pct"/>
            <w:vAlign w:val="top"/>
          </w:tcPr>
          <w:p w14:paraId="7EFE18A4">
            <w:pPr>
              <w:pStyle w:val="5"/>
              <w:spacing w:before="183" w:line="175" w:lineRule="auto"/>
              <w:ind w:left="1571"/>
              <w:rPr>
                <w:rFonts w:hint="eastAsia" w:asciiTheme="minorEastAsia" w:hAnsiTheme="minorEastAsia" w:eastAsiaTheme="minorEastAsia" w:cstheme="minorEastAsia"/>
                <w:b w:val="0"/>
                <w:color w:val="000000"/>
                <w:sz w:val="28"/>
                <w:szCs w:val="28"/>
                <w:lang w:val="en-US" w:eastAsia="zh-CN"/>
              </w:rPr>
            </w:pPr>
            <w:r>
              <w:rPr>
                <w:rFonts w:hint="eastAsia" w:asciiTheme="minorEastAsia" w:hAnsiTheme="minorEastAsia" w:eastAsiaTheme="minorEastAsia" w:cstheme="minorEastAsia"/>
                <w:b w:val="0"/>
                <w:color w:val="000000"/>
                <w:sz w:val="28"/>
                <w:szCs w:val="28"/>
                <w:lang w:val="en-US" w:eastAsia="zh-CN"/>
              </w:rPr>
              <w:t>200元现金</w:t>
            </w:r>
          </w:p>
        </w:tc>
      </w:tr>
      <w:tr w14:paraId="23A7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397" w:type="pct"/>
            <w:vMerge w:val="continue"/>
            <w:vAlign w:val="center"/>
          </w:tcPr>
          <w:p w14:paraId="51F60BEB">
            <w:pPr>
              <w:pStyle w:val="5"/>
              <w:spacing w:before="188" w:line="173" w:lineRule="auto"/>
              <w:jc w:val="center"/>
              <w:rPr>
                <w:rFonts w:hint="eastAsia" w:asciiTheme="minorEastAsia" w:hAnsiTheme="minorEastAsia" w:eastAsiaTheme="minorEastAsia" w:cstheme="minorEastAsia"/>
                <w:spacing w:val="-5"/>
                <w:sz w:val="28"/>
                <w:szCs w:val="28"/>
              </w:rPr>
            </w:pPr>
          </w:p>
        </w:tc>
        <w:tc>
          <w:tcPr>
            <w:tcW w:w="4602" w:type="pct"/>
            <w:gridSpan w:val="3"/>
            <w:vAlign w:val="center"/>
          </w:tcPr>
          <w:p w14:paraId="6CE5D54F">
            <w:pPr>
              <w:pStyle w:val="5"/>
              <w:spacing w:before="183" w:line="175" w:lineRule="auto"/>
              <w:rPr>
                <w:rFonts w:hint="eastAsia" w:asciiTheme="minorEastAsia" w:hAnsiTheme="minorEastAsia" w:eastAsiaTheme="minorEastAsia" w:cstheme="minorEastAsia"/>
                <w:b w:val="0"/>
                <w:bCs w:val="0"/>
                <w:i w:val="0"/>
                <w:iCs w:val="0"/>
                <w:snapToGrid w:val="0"/>
                <w:color w:val="000000"/>
                <w:kern w:val="0"/>
                <w:sz w:val="28"/>
                <w:szCs w:val="28"/>
                <w:u w:val="none"/>
                <w:lang w:val="en-US" w:eastAsia="zh-CN" w:bidi="ar"/>
              </w:rPr>
            </w:pPr>
            <w:r>
              <w:rPr>
                <w:rFonts w:hint="eastAsia" w:asciiTheme="minorEastAsia" w:hAnsiTheme="minorEastAsia" w:eastAsiaTheme="minorEastAsia" w:cstheme="minorEastAsia"/>
                <w:b w:val="0"/>
                <w:color w:val="000000"/>
                <w:sz w:val="28"/>
                <w:szCs w:val="28"/>
                <w:lang w:val="en-US" w:eastAsia="zh-CN"/>
              </w:rPr>
              <w:t>注：</w:t>
            </w:r>
            <w:r>
              <w:rPr>
                <w:rFonts w:hint="eastAsia" w:asciiTheme="minorEastAsia" w:hAnsiTheme="minorEastAsia" w:eastAsiaTheme="minorEastAsia" w:cstheme="minorEastAsia"/>
                <w:b w:val="0"/>
                <w:bCs w:val="0"/>
                <w:i w:val="0"/>
                <w:iCs w:val="0"/>
                <w:snapToGrid w:val="0"/>
                <w:color w:val="000000"/>
                <w:kern w:val="0"/>
                <w:sz w:val="28"/>
                <w:szCs w:val="28"/>
                <w:lang w:val="en-US" w:eastAsia="zh-CN" w:bidi="ar"/>
              </w:rPr>
              <w:t>1.</w:t>
            </w:r>
            <w:r>
              <w:rPr>
                <w:rFonts w:hint="eastAsia" w:asciiTheme="minorEastAsia" w:hAnsiTheme="minorEastAsia" w:eastAsiaTheme="minorEastAsia" w:cstheme="minorEastAsia"/>
                <w:b w:val="0"/>
                <w:bCs w:val="0"/>
                <w:i w:val="0"/>
                <w:iCs w:val="0"/>
                <w:snapToGrid w:val="0"/>
                <w:color w:val="000000"/>
                <w:kern w:val="0"/>
                <w:sz w:val="28"/>
                <w:szCs w:val="28"/>
                <w:u w:val="none"/>
                <w:lang w:val="en-US" w:eastAsia="zh-CN" w:bidi="ar"/>
              </w:rPr>
              <w:t>证书需按照第六届“用英语讲中国故事大会”提供电子版发放；</w:t>
            </w:r>
            <w:r>
              <w:rPr>
                <w:rFonts w:hint="eastAsia" w:asciiTheme="minorEastAsia" w:hAnsiTheme="minorEastAsia" w:eastAsiaTheme="minorEastAsia" w:cstheme="minorEastAsia"/>
                <w:b w:val="0"/>
                <w:bCs w:val="0"/>
                <w:i w:val="0"/>
                <w:iCs w:val="0"/>
                <w:snapToGrid w:val="0"/>
                <w:color w:val="000000"/>
                <w:kern w:val="0"/>
                <w:sz w:val="28"/>
                <w:szCs w:val="28"/>
                <w:lang w:val="en-US" w:eastAsia="zh-CN" w:bidi="ar"/>
              </w:rPr>
              <w:t>2.</w:t>
            </w:r>
            <w:r>
              <w:rPr>
                <w:rFonts w:hint="eastAsia" w:asciiTheme="minorEastAsia" w:hAnsiTheme="minorEastAsia" w:eastAsiaTheme="minorEastAsia" w:cstheme="minorEastAsia"/>
                <w:b w:val="0"/>
                <w:bCs w:val="0"/>
                <w:i w:val="0"/>
                <w:iCs w:val="0"/>
                <w:snapToGrid w:val="0"/>
                <w:color w:val="000000"/>
                <w:kern w:val="0"/>
                <w:sz w:val="28"/>
                <w:szCs w:val="28"/>
                <w:u w:val="none"/>
                <w:lang w:val="en-US" w:eastAsia="zh-CN" w:bidi="ar"/>
              </w:rPr>
              <w:t>以上奖金供学院参考，具体执行由学院根据实际情况设置。</w:t>
            </w:r>
          </w:p>
        </w:tc>
      </w:tr>
    </w:tbl>
    <w:p w14:paraId="5B5D72AE">
      <w:pPr>
        <w:spacing w:before="45" w:line="225" w:lineRule="auto"/>
        <w:outlineLvl w:val="1"/>
        <w:rPr>
          <w:rFonts w:hint="eastAsia" w:asciiTheme="minorEastAsia" w:hAnsiTheme="minorEastAsia" w:eastAsiaTheme="minorEastAsia" w:cstheme="minorEastAsia"/>
          <w:bCs w:val="0"/>
          <w:sz w:val="28"/>
          <w:szCs w:val="28"/>
        </w:rPr>
      </w:pPr>
      <w:r>
        <w:rPr>
          <w:rFonts w:hint="eastAsia" w:asciiTheme="minorEastAsia" w:hAnsiTheme="minorEastAsia" w:cstheme="minorEastAsia"/>
          <w:b/>
          <w:bCs w:val="0"/>
          <w:spacing w:val="4"/>
          <w:sz w:val="28"/>
          <w:szCs w:val="28"/>
          <w:lang w:val="en-US" w:eastAsia="zh-CN"/>
        </w:rPr>
        <w:t>七</w:t>
      </w:r>
      <w:r>
        <w:rPr>
          <w:rFonts w:hint="eastAsia" w:asciiTheme="minorEastAsia" w:hAnsiTheme="minorEastAsia" w:eastAsiaTheme="minorEastAsia" w:cstheme="minorEastAsia"/>
          <w:b/>
          <w:bCs w:val="0"/>
          <w:spacing w:val="4"/>
          <w:sz w:val="28"/>
          <w:szCs w:val="28"/>
        </w:rPr>
        <w:t>、注意事项</w:t>
      </w:r>
    </w:p>
    <w:p w14:paraId="3C7BE907">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10"/>
          <w:sz w:val="28"/>
          <w:szCs w:val="28"/>
        </w:rPr>
        <w:t>选手应保证个人信息真实准确、作品由本人出镜；上传的视频经AI初审为“正式作品”后方可进入评审环节；如出现类型选错、面部被遮挡、视频过短、语种有误、</w:t>
      </w:r>
      <w:r>
        <w:rPr>
          <w:rFonts w:hint="eastAsia" w:asciiTheme="minorEastAsia" w:hAnsiTheme="minorEastAsia" w:eastAsiaTheme="minorEastAsia" w:cstheme="minorEastAsia"/>
          <w:b w:val="0"/>
          <w:bCs w:val="0"/>
          <w:spacing w:val="10"/>
          <w:sz w:val="28"/>
          <w:szCs w:val="28"/>
          <w:lang w:eastAsia="zh-CN"/>
        </w:rPr>
        <w:t>噪声</w:t>
      </w:r>
      <w:r>
        <w:rPr>
          <w:rFonts w:hint="eastAsia" w:asciiTheme="minorEastAsia" w:hAnsiTheme="minorEastAsia" w:eastAsiaTheme="minorEastAsia" w:cstheme="minorEastAsia"/>
          <w:b w:val="0"/>
          <w:bCs w:val="0"/>
          <w:spacing w:val="10"/>
          <w:sz w:val="28"/>
          <w:szCs w:val="28"/>
        </w:rPr>
        <w:t>过大等相关情况，需重新提交视频；如发现严重违规，例如大段抄袭、作品雷同等作弊现象，组委会将有权取消选手的参与资格和所获奖项。</w:t>
      </w:r>
    </w:p>
    <w:p w14:paraId="6C7A2683">
      <w:pPr>
        <w:pStyle w:val="2"/>
        <w:keepNext w:val="0"/>
        <w:keepLines w:val="0"/>
        <w:pageBreakBefore w:val="0"/>
        <w:widowControl/>
        <w:kinsoku/>
        <w:wordWrap/>
        <w:overflowPunct/>
        <w:topLinePunct w:val="0"/>
        <w:autoSpaceDE w:val="0"/>
        <w:autoSpaceDN w:val="0"/>
        <w:bidi w:val="0"/>
        <w:adjustRightInd w:val="0"/>
        <w:snapToGrid w:val="0"/>
        <w:spacing w:line="560" w:lineRule="exact"/>
        <w:ind w:right="0" w:firstLine="600" w:firstLineChars="200"/>
        <w:jc w:val="both"/>
        <w:textAlignment w:val="baseline"/>
        <w:rPr>
          <w:rFonts w:hint="eastAsia" w:asciiTheme="minorEastAsia" w:hAnsiTheme="minorEastAsia" w:eastAsiaTheme="minorEastAsia" w:cstheme="minorEastAsia"/>
          <w:b w:val="0"/>
          <w:bCs w:val="0"/>
          <w:spacing w:val="10"/>
          <w:sz w:val="28"/>
          <w:szCs w:val="28"/>
        </w:rPr>
      </w:pPr>
      <w:r>
        <w:rPr>
          <w:rFonts w:hint="eastAsia" w:asciiTheme="minorEastAsia" w:hAnsiTheme="minorEastAsia" w:eastAsiaTheme="minorEastAsia" w:cstheme="minorEastAsia"/>
          <w:b w:val="0"/>
          <w:bCs w:val="0"/>
          <w:spacing w:val="10"/>
          <w:sz w:val="28"/>
          <w:szCs w:val="28"/>
        </w:rPr>
        <w:t>全程选手的音视频作品、稿件、现场影像资料及版权均归活动组委会所有，本届活动各项事宜的最终解释权和仲裁权归活动组委会所有。</w:t>
      </w:r>
    </w:p>
    <w:p w14:paraId="789A366B">
      <w:pPr>
        <w:numPr>
          <w:ilvl w:val="0"/>
          <w:numId w:val="0"/>
        </w:numPr>
        <w:ind w:leftChars="200"/>
        <w:jc w:val="both"/>
        <w:rPr>
          <w:rFonts w:hint="eastAsia" w:asciiTheme="minorEastAsia" w:hAnsiTheme="minorEastAsia" w:eastAsiaTheme="minorEastAsia" w:cstheme="minorEastAsia"/>
          <w:b w:val="0"/>
          <w:bCs w:val="0"/>
          <w:i w:val="0"/>
          <w:iCs w:val="0"/>
          <w:spacing w:val="-2"/>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B3C04"/>
    <w:multiLevelType w:val="singleLevel"/>
    <w:tmpl w:val="0D7B3C0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1329B"/>
    <w:rsid w:val="0B8B5155"/>
    <w:rsid w:val="11E1329B"/>
    <w:rsid w:val="6959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489</Words>
  <Characters>504</Characters>
  <Lines>0</Lines>
  <Paragraphs>0</Paragraphs>
  <TotalTime>83</TotalTime>
  <ScaleCrop>false</ScaleCrop>
  <LinksUpToDate>false</LinksUpToDate>
  <CharactersWithSpaces>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2025-12-23T06:16:00Z</dcterms:created>
  <dc:creator>louis菲</dc:creator>
  <cp:lastModifiedBy>Anny</cp:lastModifiedBy>
  <dcterms:modified xsi:type="dcterms:W3CDTF">2025-12-26T03:57:25Z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A4075232A7FA40C38E2C8AEE7DD0594E_11</vt:lpwstr>
  </property>
  <property fmtid="{D5CDD505-2E9C-101B-9397-08002B2CF9AE}" pid="4" name="KSOTemplateDocerSaveRecord">
    <vt:lpwstr>eyJoZGlkIjoiMmQ5OGM3ZTZhNGYzM2I4ZjAwNGViYWYzNjA0ZTVkMjQiLCJ1c2VySWQiOiI4Mjk0OTYwOTgifQ==</vt:lpwstr>
  </property>
</Properties>
</file>