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3A052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3</w:t>
      </w:r>
    </w:p>
    <w:p w14:paraId="055A1B78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6CDC8E7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6452CDE3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 “六卓越一拔尖”项目</w:t>
      </w:r>
    </w:p>
    <w:p w14:paraId="57B16923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4C1B3E3A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C2F211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715706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1C85313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CBD43F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3E493A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3002C8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28B8205D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86739BA">
      <w:pPr>
        <w:snapToGrid w:val="0"/>
        <w:spacing w:line="276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7916633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bookmarkStart w:id="0" w:name="_GoBack"/>
      <w:bookmarkEnd w:id="0"/>
    </w:p>
    <w:p w14:paraId="75A97EBA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26F9C8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0ED5DE8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3DC602C9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7065B687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9184D43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458AC54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165"/>
        <w:gridCol w:w="247"/>
        <w:gridCol w:w="8"/>
        <w:gridCol w:w="420"/>
        <w:gridCol w:w="851"/>
        <w:gridCol w:w="280"/>
        <w:gridCol w:w="709"/>
        <w:gridCol w:w="853"/>
        <w:gridCol w:w="255"/>
        <w:gridCol w:w="1443"/>
        <w:gridCol w:w="116"/>
        <w:gridCol w:w="2011"/>
      </w:tblGrid>
      <w:tr w14:paraId="674339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7D3B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17B4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4983A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18F9DEAC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1420" w:type="dxa"/>
            <w:gridSpan w:val="3"/>
            <w:tcBorders>
              <w:top w:val="single" w:color="auto" w:sz="4" w:space="0"/>
            </w:tcBorders>
            <w:vAlign w:val="center"/>
          </w:tcPr>
          <w:p w14:paraId="44E0199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姓 名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</w:tcBorders>
            <w:vAlign w:val="center"/>
          </w:tcPr>
          <w:p w14:paraId="64429D0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 w14:paraId="6A8F1A5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08" w:type="dxa"/>
            <w:gridSpan w:val="2"/>
            <w:tcBorders>
              <w:top w:val="single" w:color="auto" w:sz="4" w:space="0"/>
            </w:tcBorders>
            <w:vAlign w:val="center"/>
          </w:tcPr>
          <w:p w14:paraId="0EF16A2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tcBorders>
              <w:top w:val="single" w:color="auto" w:sz="4" w:space="0"/>
            </w:tcBorders>
            <w:vAlign w:val="center"/>
          </w:tcPr>
          <w:p w14:paraId="5E82DE2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  <w:vAlign w:val="center"/>
          </w:tcPr>
          <w:p w14:paraId="5D91FCB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720DA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1EFB4C20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29A4215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3"/>
            <w:vAlign w:val="center"/>
          </w:tcPr>
          <w:p w14:paraId="189F1B6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AEA5B3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08" w:type="dxa"/>
            <w:gridSpan w:val="2"/>
            <w:vAlign w:val="center"/>
          </w:tcPr>
          <w:p w14:paraId="7BBA13E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2C9BB88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gridSpan w:val="2"/>
            <w:vAlign w:val="center"/>
          </w:tcPr>
          <w:p w14:paraId="6D03D57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042491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52655116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13E4A12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68" w:type="dxa"/>
            <w:gridSpan w:val="6"/>
            <w:vAlign w:val="center"/>
          </w:tcPr>
          <w:p w14:paraId="4506CE5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127183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27" w:type="dxa"/>
            <w:gridSpan w:val="2"/>
            <w:vAlign w:val="center"/>
          </w:tcPr>
          <w:p w14:paraId="43D9587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2D8B1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09DE3B54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2D96CC8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68" w:type="dxa"/>
            <w:gridSpan w:val="6"/>
            <w:vAlign w:val="center"/>
          </w:tcPr>
          <w:p w14:paraId="0D31F83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510B47C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gridSpan w:val="2"/>
            <w:vAlign w:val="center"/>
          </w:tcPr>
          <w:p w14:paraId="38CD0D7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013803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4CA5F6B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15F7615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68" w:type="dxa"/>
            <w:gridSpan w:val="6"/>
            <w:vAlign w:val="center"/>
          </w:tcPr>
          <w:p w14:paraId="4E5F092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2EEFB56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gridSpan w:val="2"/>
            <w:vAlign w:val="center"/>
          </w:tcPr>
          <w:p w14:paraId="3D0EF0C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7B20A7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5CEFB1DE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28779F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办公电话</w:t>
            </w:r>
          </w:p>
        </w:tc>
        <w:tc>
          <w:tcPr>
            <w:tcW w:w="3368" w:type="dxa"/>
            <w:gridSpan w:val="6"/>
            <w:vAlign w:val="center"/>
          </w:tcPr>
          <w:p w14:paraId="525E3E9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0493DC2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2127" w:type="dxa"/>
            <w:gridSpan w:val="2"/>
            <w:vAlign w:val="center"/>
          </w:tcPr>
          <w:p w14:paraId="3770BD7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3C36E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2ED96C2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6615F1F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6938" w:type="dxa"/>
            <w:gridSpan w:val="9"/>
            <w:vAlign w:val="center"/>
          </w:tcPr>
          <w:p w14:paraId="72EFC77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89748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65" w:type="dxa"/>
            <w:vMerge w:val="continue"/>
            <w:vAlign w:val="center"/>
          </w:tcPr>
          <w:p w14:paraId="2B69879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12"/>
          </w:tcPr>
          <w:p w14:paraId="0A8436FA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主要教学工作简历：</w:t>
            </w:r>
          </w:p>
          <w:p w14:paraId="0D3DDD5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96198F1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503527D2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22458E10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167CF6E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68DA412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2DC4311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705DF08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74A1968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0BDB35F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655663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65" w:type="dxa"/>
            <w:vMerge w:val="continue"/>
            <w:vAlign w:val="center"/>
          </w:tcPr>
          <w:p w14:paraId="1ED10C6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12"/>
          </w:tcPr>
          <w:p w14:paraId="54D6D2FE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主要教育教学研究领域及成果：</w:t>
            </w:r>
          </w:p>
          <w:p w14:paraId="50693DDA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076BD64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64CA66F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599A29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41FFC337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0BF0E395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357935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41BD0E28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0CD4F74A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11F94C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39C1175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2E5192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restart"/>
            <w:textDirection w:val="tbRlV"/>
            <w:vAlign w:val="center"/>
          </w:tcPr>
          <w:p w14:paraId="3E37402B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1165" w:type="dxa"/>
            <w:vAlign w:val="center"/>
          </w:tcPr>
          <w:p w14:paraId="68A580D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675" w:type="dxa"/>
            <w:gridSpan w:val="3"/>
            <w:vAlign w:val="center"/>
          </w:tcPr>
          <w:p w14:paraId="304BD1E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67C06E0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5C4AA81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989" w:type="dxa"/>
            <w:gridSpan w:val="2"/>
            <w:vAlign w:val="center"/>
          </w:tcPr>
          <w:p w14:paraId="37202DA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学历/学位</w:t>
            </w:r>
          </w:p>
        </w:tc>
        <w:tc>
          <w:tcPr>
            <w:tcW w:w="853" w:type="dxa"/>
            <w:vAlign w:val="center"/>
          </w:tcPr>
          <w:p w14:paraId="68839C8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1814" w:type="dxa"/>
            <w:gridSpan w:val="3"/>
            <w:vAlign w:val="center"/>
          </w:tcPr>
          <w:p w14:paraId="1C18F0D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2011" w:type="dxa"/>
            <w:vAlign w:val="center"/>
          </w:tcPr>
          <w:p w14:paraId="03DC1D0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</w:t>
            </w: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主要</w:t>
            </w:r>
            <w:r>
              <w:rPr>
                <w:rFonts w:ascii="楷体" w:hAnsi="楷体" w:eastAsia="楷体"/>
                <w:spacing w:val="-3"/>
                <w:kern w:val="0"/>
                <w:sz w:val="24"/>
              </w:rPr>
              <w:t>任务</w:t>
            </w:r>
          </w:p>
        </w:tc>
      </w:tr>
      <w:tr w14:paraId="2C60A5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0A6811C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557F215D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092FC25B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83FE12C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5AE0CBC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512B412B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036FE34B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766F7176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CB4A3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12A957EB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059E849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2D50C9B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F56D11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0A10D6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0D8B969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3F1CC97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4E6AA7D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A3497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68F1C75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E78F3B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212A027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3ADE41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11494D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2D9F867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5BF6C5E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2512B849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0E869F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2E9368A0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8217D9E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67DCF8C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340D71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9885D4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4F704BE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221CE39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4952F4D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03AF7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5DADB6A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C44A7B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20E3E8A9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2615D8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C4EF95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0CC02F89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43EC65B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5F06501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F833A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41270A4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1C2DBA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7B70770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493CCB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52276A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262ED88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6E34C60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799DA30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65A13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tcBorders>
              <w:bottom w:val="single" w:color="auto" w:sz="4" w:space="0"/>
            </w:tcBorders>
            <w:vAlign w:val="center"/>
          </w:tcPr>
          <w:p w14:paraId="586811F2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tcBorders>
              <w:bottom w:val="single" w:color="auto" w:sz="4" w:space="0"/>
            </w:tcBorders>
            <w:vAlign w:val="center"/>
          </w:tcPr>
          <w:p w14:paraId="2B855BC3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tcBorders>
              <w:bottom w:val="single" w:color="auto" w:sz="4" w:space="0"/>
            </w:tcBorders>
            <w:vAlign w:val="center"/>
          </w:tcPr>
          <w:p w14:paraId="361E226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3D1BA09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tcBorders>
              <w:bottom w:val="single" w:color="auto" w:sz="4" w:space="0"/>
            </w:tcBorders>
            <w:vAlign w:val="center"/>
          </w:tcPr>
          <w:p w14:paraId="67EC976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tcBorders>
              <w:bottom w:val="single" w:color="auto" w:sz="4" w:space="0"/>
            </w:tcBorders>
            <w:vAlign w:val="center"/>
          </w:tcPr>
          <w:p w14:paraId="7A78F60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tcBorders>
              <w:bottom w:val="single" w:color="auto" w:sz="4" w:space="0"/>
            </w:tcBorders>
            <w:vAlign w:val="center"/>
          </w:tcPr>
          <w:p w14:paraId="0D83397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tcBorders>
              <w:bottom w:val="single" w:color="auto" w:sz="4" w:space="0"/>
            </w:tcBorders>
            <w:vAlign w:val="center"/>
          </w:tcPr>
          <w:p w14:paraId="7E3F883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8B0CDCD">
      <w:pPr>
        <w:rPr>
          <w:rFonts w:hint="eastAsia" w:eastAsia="黑体"/>
          <w:sz w:val="32"/>
          <w:szCs w:val="32"/>
        </w:rPr>
      </w:pPr>
    </w:p>
    <w:p w14:paraId="21D40D0A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D1F8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5F04EAC2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（对应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的专业定位、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人才培养目标和毕业要求等，限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500字）</w:t>
            </w:r>
          </w:p>
          <w:p w14:paraId="5AAF02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F328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72147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8930E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2666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63B543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1A072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91998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EBC47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1C842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06BAD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3A888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943B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CE6BC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093F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C2EC6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F4A3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37354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02D4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A1329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5CB83536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建设基础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67"/>
        <w:gridCol w:w="822"/>
        <w:gridCol w:w="992"/>
        <w:gridCol w:w="283"/>
        <w:gridCol w:w="425"/>
        <w:gridCol w:w="453"/>
        <w:gridCol w:w="1247"/>
        <w:gridCol w:w="1659"/>
        <w:gridCol w:w="1559"/>
      </w:tblGrid>
      <w:tr w14:paraId="2E78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926" w:type="dxa"/>
            <w:gridSpan w:val="10"/>
          </w:tcPr>
          <w:p w14:paraId="21DE426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（学校教学改革成效、人才培养的前期探索和成效等，限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66A6C8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76BA67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7DD5B1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1FBC4D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BA426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E91E69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E474CA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0536AF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B3A91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0DC1A2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6E365D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CC6BA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EF27DF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D65D0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5BB53D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8B726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6B0046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9A4AA7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D2D98E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94F12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98AA65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1C617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6D4413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7D5AD4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B6614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638CE4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C4EFA9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CEF9F6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FC2657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FBB718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FF261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B64A59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F320B1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DDF6A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FC532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0EA54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E88C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6800E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5F6DCB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A7ECAE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39BE2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B40C2A5">
            <w:pPr>
              <w:spacing w:before="240"/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专业相关情况数据，并在支撑材料中提供详情。</w:t>
            </w:r>
          </w:p>
        </w:tc>
      </w:tr>
      <w:tr w14:paraId="142CE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10"/>
            <w:vAlign w:val="center"/>
          </w:tcPr>
          <w:p w14:paraId="520B3CEB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师资队伍建设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：</w:t>
            </w:r>
          </w:p>
        </w:tc>
      </w:tr>
      <w:tr w14:paraId="373C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 w14:paraId="18AACCBB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院士人数</w:t>
            </w:r>
          </w:p>
        </w:tc>
        <w:tc>
          <w:tcPr>
            <w:tcW w:w="1882" w:type="dxa"/>
            <w:gridSpan w:val="3"/>
            <w:vAlign w:val="center"/>
          </w:tcPr>
          <w:p w14:paraId="6B7CE392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4" w:type="dxa"/>
            <w:gridSpan w:val="5"/>
            <w:vAlign w:val="center"/>
          </w:tcPr>
          <w:p w14:paraId="31333660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国家教学名师人数</w:t>
            </w:r>
          </w:p>
        </w:tc>
        <w:tc>
          <w:tcPr>
            <w:tcW w:w="1560" w:type="dxa"/>
            <w:vAlign w:val="center"/>
          </w:tcPr>
          <w:p w14:paraId="14B9CEBA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3BC8F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 w14:paraId="27C1330E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正高人数</w:t>
            </w:r>
          </w:p>
        </w:tc>
        <w:tc>
          <w:tcPr>
            <w:tcW w:w="1882" w:type="dxa"/>
            <w:gridSpan w:val="3"/>
            <w:vAlign w:val="center"/>
          </w:tcPr>
          <w:p w14:paraId="39D058BC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4" w:type="dxa"/>
            <w:gridSpan w:val="5"/>
            <w:vAlign w:val="center"/>
          </w:tcPr>
          <w:p w14:paraId="08E8E411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省级教学名师人数</w:t>
            </w:r>
          </w:p>
        </w:tc>
        <w:tc>
          <w:tcPr>
            <w:tcW w:w="1560" w:type="dxa"/>
            <w:vAlign w:val="center"/>
          </w:tcPr>
          <w:p w14:paraId="69820364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1EAAC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 w14:paraId="286183B9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博士人数</w:t>
            </w:r>
          </w:p>
        </w:tc>
        <w:tc>
          <w:tcPr>
            <w:tcW w:w="1882" w:type="dxa"/>
            <w:gridSpan w:val="3"/>
            <w:vAlign w:val="center"/>
          </w:tcPr>
          <w:p w14:paraId="400719DD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4" w:type="dxa"/>
            <w:gridSpan w:val="5"/>
            <w:vAlign w:val="center"/>
          </w:tcPr>
          <w:p w14:paraId="6B77FBF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本专业教授给本科生授课的比例（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%）</w:t>
            </w:r>
          </w:p>
        </w:tc>
        <w:tc>
          <w:tcPr>
            <w:tcW w:w="1560" w:type="dxa"/>
            <w:vAlign w:val="center"/>
          </w:tcPr>
          <w:p w14:paraId="750A13E9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5F078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10"/>
            <w:vAlign w:val="center"/>
          </w:tcPr>
          <w:p w14:paraId="17E59EBD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近三年教育教学改革：</w:t>
            </w:r>
          </w:p>
        </w:tc>
      </w:tr>
      <w:tr w14:paraId="2A712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3EFC7C26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国家级教学成果奖数（2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018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年以来）</w:t>
            </w:r>
          </w:p>
        </w:tc>
        <w:tc>
          <w:tcPr>
            <w:tcW w:w="878" w:type="dxa"/>
            <w:gridSpan w:val="2"/>
            <w:vAlign w:val="center"/>
          </w:tcPr>
          <w:p w14:paraId="77339492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10D78BEB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国家级一流专业建设点</w:t>
            </w:r>
          </w:p>
        </w:tc>
        <w:tc>
          <w:tcPr>
            <w:tcW w:w="1560" w:type="dxa"/>
            <w:vAlign w:val="center"/>
          </w:tcPr>
          <w:p w14:paraId="381F78FC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□是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□否</w:t>
            </w:r>
          </w:p>
        </w:tc>
      </w:tr>
      <w:tr w14:paraId="35042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511A6B2A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国家级一流课程（门）</w:t>
            </w:r>
          </w:p>
        </w:tc>
        <w:tc>
          <w:tcPr>
            <w:tcW w:w="878" w:type="dxa"/>
            <w:gridSpan w:val="2"/>
            <w:vAlign w:val="center"/>
          </w:tcPr>
          <w:p w14:paraId="7D8E1DCB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5019F865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省级一流专业建设点</w:t>
            </w:r>
          </w:p>
        </w:tc>
        <w:tc>
          <w:tcPr>
            <w:tcW w:w="1560" w:type="dxa"/>
            <w:vAlign w:val="center"/>
          </w:tcPr>
          <w:p w14:paraId="0F5B1A14">
            <w:pPr>
              <w:pStyle w:val="8"/>
              <w:snapToGrid w:val="0"/>
              <w:spacing w:before="0" w:after="0" w:line="240" w:lineRule="auto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□是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□否</w:t>
            </w:r>
          </w:p>
        </w:tc>
      </w:tr>
      <w:tr w14:paraId="279A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7C52AF90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省级教学成果奖（项）</w:t>
            </w:r>
          </w:p>
        </w:tc>
        <w:tc>
          <w:tcPr>
            <w:tcW w:w="878" w:type="dxa"/>
            <w:gridSpan w:val="2"/>
            <w:vAlign w:val="center"/>
          </w:tcPr>
          <w:p w14:paraId="0B261144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4E710B2F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相关一级学科博士学位授权点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ab/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ab/>
            </w:r>
          </w:p>
        </w:tc>
        <w:tc>
          <w:tcPr>
            <w:tcW w:w="1560" w:type="dxa"/>
            <w:vAlign w:val="center"/>
          </w:tcPr>
          <w:p w14:paraId="61C6EDBA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□是 □否</w:t>
            </w:r>
          </w:p>
        </w:tc>
      </w:tr>
      <w:tr w14:paraId="1BE42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7CDF7146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承担省部级及以上教改项目（项）</w:t>
            </w:r>
          </w:p>
        </w:tc>
        <w:tc>
          <w:tcPr>
            <w:tcW w:w="878" w:type="dxa"/>
            <w:gridSpan w:val="2"/>
            <w:vAlign w:val="center"/>
          </w:tcPr>
          <w:p w14:paraId="230989BC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3FF5BC27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相关学科硕士学位授权点</w:t>
            </w:r>
          </w:p>
        </w:tc>
        <w:tc>
          <w:tcPr>
            <w:tcW w:w="1560" w:type="dxa"/>
            <w:vAlign w:val="center"/>
          </w:tcPr>
          <w:p w14:paraId="513FE940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□是 □否</w:t>
            </w:r>
          </w:p>
        </w:tc>
      </w:tr>
      <w:tr w14:paraId="7B0A8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1AE7E2BC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承担省级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课程类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建设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项目（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项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）</w:t>
            </w:r>
          </w:p>
        </w:tc>
        <w:tc>
          <w:tcPr>
            <w:tcW w:w="878" w:type="dxa"/>
            <w:gridSpan w:val="2"/>
            <w:vAlign w:val="center"/>
          </w:tcPr>
          <w:p w14:paraId="4CF1F979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79FC731E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入选人才培养计划1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0项目</w:t>
            </w:r>
          </w:p>
        </w:tc>
        <w:tc>
          <w:tcPr>
            <w:tcW w:w="1560" w:type="dxa"/>
            <w:vAlign w:val="center"/>
          </w:tcPr>
          <w:p w14:paraId="64D92FC5">
            <w:pPr>
              <w:snapToGrid w:val="0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□是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□否</w:t>
            </w:r>
          </w:p>
        </w:tc>
      </w:tr>
      <w:tr w14:paraId="240EF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10"/>
            <w:vAlign w:val="center"/>
          </w:tcPr>
          <w:p w14:paraId="5E9F65BD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科研支撑条件：</w:t>
            </w:r>
          </w:p>
        </w:tc>
      </w:tr>
      <w:tr w14:paraId="1012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6D3C9C2A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国家高端智库（个）</w:t>
            </w:r>
          </w:p>
        </w:tc>
        <w:tc>
          <w:tcPr>
            <w:tcW w:w="878" w:type="dxa"/>
            <w:gridSpan w:val="2"/>
            <w:vAlign w:val="center"/>
          </w:tcPr>
          <w:p w14:paraId="493FE853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33C095BD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人文社科重点研究基地（个）</w:t>
            </w:r>
          </w:p>
        </w:tc>
        <w:tc>
          <w:tcPr>
            <w:tcW w:w="1560" w:type="dxa"/>
            <w:vAlign w:val="center"/>
          </w:tcPr>
          <w:p w14:paraId="7E3D487A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27A2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2C402FC7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教育部前沿科学中心（个）</w:t>
            </w:r>
          </w:p>
        </w:tc>
        <w:tc>
          <w:tcPr>
            <w:tcW w:w="878" w:type="dxa"/>
            <w:gridSpan w:val="2"/>
            <w:vAlign w:val="center"/>
          </w:tcPr>
          <w:p w14:paraId="3575A163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7CBD205D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近三年省级及以上科研奖励（项）</w:t>
            </w:r>
          </w:p>
        </w:tc>
        <w:tc>
          <w:tcPr>
            <w:tcW w:w="1560" w:type="dxa"/>
            <w:vAlign w:val="center"/>
          </w:tcPr>
          <w:p w14:paraId="7E8F81F9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9319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032E0A0B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省级及以上重点实验室（个）</w:t>
            </w:r>
          </w:p>
        </w:tc>
        <w:tc>
          <w:tcPr>
            <w:tcW w:w="878" w:type="dxa"/>
            <w:gridSpan w:val="2"/>
            <w:vAlign w:val="center"/>
          </w:tcPr>
          <w:p w14:paraId="1843FD7F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0360BF25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省级实训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>中心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（个）</w:t>
            </w:r>
          </w:p>
        </w:tc>
        <w:tc>
          <w:tcPr>
            <w:tcW w:w="1560" w:type="dxa"/>
            <w:vAlign w:val="center"/>
          </w:tcPr>
          <w:p w14:paraId="319195EE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7D83D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926" w:type="dxa"/>
            <w:gridSpan w:val="10"/>
            <w:vAlign w:val="center"/>
          </w:tcPr>
          <w:p w14:paraId="3F09FEE1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近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15年优秀毕业生（限填5人）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：</w:t>
            </w:r>
          </w:p>
        </w:tc>
      </w:tr>
      <w:tr w14:paraId="56E7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87184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姓名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79E9C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C8F5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学士学位获得情况（专业）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450E0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硕士学位获得情况（学校/专业）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F91C5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博士学位获得情况（学校/专业）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FF7F7B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就业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>单位</w:t>
            </w:r>
          </w:p>
        </w:tc>
      </w:tr>
      <w:tr w14:paraId="640F6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CE8B6"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41AC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C15C2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AF1C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993ED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3C9AE7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48E22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250A6"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CD288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5B0A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E8D4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ECC7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E54703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099B2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F95E6"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65AA5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0275D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2CFD7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C0F4C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D3A62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54EA6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D5326"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B9A10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26009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AF56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69E0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36A6D27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0E540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2066F"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DB6FB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168D0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EE527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9F118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22FD16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</w:tbl>
    <w:p w14:paraId="489920C2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6EB7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8A9AB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（基础学科拔尖学生人才项目含书院制、导师制、学分制等人才培养模式改革举措。限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2000字。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“六卓越一拔尖”项目均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须附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上专业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人才培养方案）</w:t>
            </w:r>
          </w:p>
          <w:p w14:paraId="215DB84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72F0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80681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26FA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6B860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01A9D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DC60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66B48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294B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455C1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51EF2244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B9A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5E027EB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（组织保障、师资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保障、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政策保障、经费保障及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相关政策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20C32D0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A378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60211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EE1ED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4F33F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8A097E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1C46B6DC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</w:rPr>
        <w:t>计划进程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7BE7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5FE1D0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11D30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DA853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368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0717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0A572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303D369C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预期成果（可考核</w:t>
      </w:r>
      <w:r>
        <w:rPr>
          <w:rFonts w:eastAsia="黑体"/>
          <w:sz w:val="32"/>
          <w:szCs w:val="32"/>
        </w:rPr>
        <w:t>的</w:t>
      </w:r>
      <w:r>
        <w:rPr>
          <w:rFonts w:hint="eastAsia" w:eastAsia="黑体"/>
          <w:sz w:val="32"/>
          <w:szCs w:val="32"/>
        </w:rPr>
        <w:t>主要成果，创新</w:t>
      </w:r>
      <w:r>
        <w:rPr>
          <w:rFonts w:eastAsia="黑体"/>
          <w:sz w:val="32"/>
          <w:szCs w:val="32"/>
        </w:rPr>
        <w:t>点及</w:t>
      </w:r>
      <w:r>
        <w:rPr>
          <w:rFonts w:hint="eastAsia" w:eastAsia="黑体"/>
          <w:sz w:val="32"/>
          <w:szCs w:val="32"/>
        </w:rPr>
        <w:t>特色）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5A03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3764B8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E0D423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B2773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93A7F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EFD870B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3804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0F329B66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22A85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0B76F6BD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6DE45E97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D0DADF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40D7677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46D7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F78C2D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725EA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51F9047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2C0C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E21C4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64A6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5D88A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5099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2668B5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88BD66D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47ADD203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A47B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339445D4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3D58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0BEA2DF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F1C7D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8BCFD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B1D51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24950C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1AC2E8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816A7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0DD9837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0025590A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11914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6E30E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30290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FF91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47451A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D6D737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AF4A45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6511896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30D3B5AD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3E2D33-33EC-443A-994E-F7AE5D2CBF1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CFD0F9F8-4CFB-41B9-8360-98D5B30F91A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5E9F5F4C-716F-4157-B26B-CCA9EAD4B94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4DE2972-916A-43CD-85D5-79BB03A097C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EFAD783-CF92-47A9-A2FB-FED0F3E7EDDD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38DE2BAC-F20F-4BAE-B5EF-8E93254CDD9D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7" w:fontKey="{F5ED3FA1-4EF9-4F5A-A716-901CB371A4F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8" w:fontKey="{0748AB79-FFD8-445E-AC81-1A88DB3465C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9" w:fontKey="{65DBA951-F18D-4044-8975-4DF6712620D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1367310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2F39C95A">
            <w:pPr>
              <w:pStyle w:val="2"/>
              <w:rPr>
                <w:rFonts w:hint="eastAsia"/>
              </w:rPr>
            </w:pPr>
          </w:p>
        </w:sdtContent>
      </w:sdt>
    </w:sdtContent>
  </w:sdt>
  <w:p w14:paraId="56EE53BE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4552585"/>
      <w:docPartObj>
        <w:docPartGallery w:val="autotext"/>
      </w:docPartObj>
    </w:sdtPr>
    <w:sdtContent>
      <w:p w14:paraId="3C2A8BD0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47427830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61B71"/>
    <w:rsid w:val="00064FEB"/>
    <w:rsid w:val="000E4326"/>
    <w:rsid w:val="00140277"/>
    <w:rsid w:val="001411FF"/>
    <w:rsid w:val="00187E6F"/>
    <w:rsid w:val="00205176"/>
    <w:rsid w:val="00216C58"/>
    <w:rsid w:val="002203B9"/>
    <w:rsid w:val="002259BA"/>
    <w:rsid w:val="002351FC"/>
    <w:rsid w:val="0026404B"/>
    <w:rsid w:val="00266150"/>
    <w:rsid w:val="00287866"/>
    <w:rsid w:val="002F24DD"/>
    <w:rsid w:val="00314DC0"/>
    <w:rsid w:val="003E2C15"/>
    <w:rsid w:val="0042762D"/>
    <w:rsid w:val="004B062C"/>
    <w:rsid w:val="004C5F1B"/>
    <w:rsid w:val="00563DA9"/>
    <w:rsid w:val="005A7E57"/>
    <w:rsid w:val="0061318C"/>
    <w:rsid w:val="006253D4"/>
    <w:rsid w:val="0065189A"/>
    <w:rsid w:val="007316EA"/>
    <w:rsid w:val="007B1BA1"/>
    <w:rsid w:val="007E0521"/>
    <w:rsid w:val="00912AC2"/>
    <w:rsid w:val="00924DFF"/>
    <w:rsid w:val="009B42CC"/>
    <w:rsid w:val="00A30ED8"/>
    <w:rsid w:val="00AC483F"/>
    <w:rsid w:val="00BC2DA4"/>
    <w:rsid w:val="00C37057"/>
    <w:rsid w:val="00C57DC2"/>
    <w:rsid w:val="00CA62D9"/>
    <w:rsid w:val="00D23394"/>
    <w:rsid w:val="00DE6CB2"/>
    <w:rsid w:val="00E81084"/>
    <w:rsid w:val="00F13C75"/>
    <w:rsid w:val="00F43037"/>
    <w:rsid w:val="00F61856"/>
    <w:rsid w:val="00FB24DD"/>
    <w:rsid w:val="00FB6582"/>
    <w:rsid w:val="00FE2BEF"/>
    <w:rsid w:val="436C7E9B"/>
    <w:rsid w:val="50F7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954</Words>
  <Characters>977</Characters>
  <Lines>13</Lines>
  <Paragraphs>3</Paragraphs>
  <TotalTime>0</TotalTime>
  <ScaleCrop>false</ScaleCrop>
  <LinksUpToDate>false</LinksUpToDate>
  <CharactersWithSpaces>1503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李圆圆</cp:lastModifiedBy>
  <dcterms:modified xsi:type="dcterms:W3CDTF">2025-07-17T09:44:01Z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E81B6BF3EEB943DAB38C8AAF1FD2086F_12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