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F8" w:rsidRPr="00480BF8" w:rsidRDefault="00480BF8" w:rsidP="00480BF8">
      <w:pPr>
        <w:widowControl/>
        <w:shd w:val="clear" w:color="auto" w:fill="FFFFFF"/>
        <w:spacing w:before="100" w:beforeAutospacing="1" w:after="100" w:afterAutospacing="1"/>
        <w:jc w:val="center"/>
        <w:outlineLvl w:val="2"/>
        <w:rPr>
          <w:rFonts w:ascii="华文细黑" w:eastAsia="华文细黑" w:hAnsi="华文细黑" w:cs="宋体"/>
          <w:color w:val="000000"/>
          <w:kern w:val="0"/>
          <w:sz w:val="24"/>
        </w:rPr>
      </w:pPr>
      <w:r w:rsidRPr="00480BF8">
        <w:rPr>
          <w:rFonts w:ascii="华文细黑" w:eastAsia="华文细黑" w:hAnsi="华文细黑" w:cs="宋体" w:hint="eastAsia"/>
          <w:color w:val="000000"/>
          <w:kern w:val="0"/>
          <w:sz w:val="24"/>
        </w:rPr>
        <w:t>毕业生就业形式及就业途径</w:t>
      </w:r>
    </w:p>
    <w:p w:rsidR="00480BF8" w:rsidRPr="00480BF8" w:rsidRDefault="00480BF8" w:rsidP="00480BF8">
      <w:pPr>
        <w:widowControl/>
        <w:shd w:val="clear" w:color="auto" w:fill="FFFFFF"/>
        <w:jc w:val="left"/>
        <w:rPr>
          <w:rFonts w:ascii="宋体" w:hAnsi="宋体" w:cs="宋体"/>
          <w:color w:val="000000"/>
          <w:kern w:val="0"/>
          <w:sz w:val="24"/>
        </w:rPr>
      </w:pPr>
    </w:p>
    <w:p w:rsidR="00480BF8" w:rsidRPr="00480BF8" w:rsidRDefault="00480BF8" w:rsidP="00480BF8">
      <w:pPr>
        <w:widowControl/>
        <w:shd w:val="clear" w:color="auto" w:fill="FFFFFF"/>
        <w:jc w:val="left"/>
        <w:rPr>
          <w:rFonts w:ascii="宋体" w:hAnsi="宋体" w:cs="宋体"/>
          <w:color w:val="000000"/>
          <w:kern w:val="0"/>
          <w:sz w:val="24"/>
        </w:rPr>
      </w:pPr>
      <w:r w:rsidRPr="00480BF8">
        <w:rPr>
          <w:rFonts w:ascii="宋体" w:hAnsi="宋体" w:cs="宋体"/>
          <w:b/>
          <w:bCs/>
          <w:color w:val="000000"/>
          <w:kern w:val="0"/>
          <w:sz w:val="24"/>
        </w:rPr>
        <w:t>简介：</w:t>
      </w:r>
      <w:r w:rsidRPr="00480BF8">
        <w:rPr>
          <w:rFonts w:ascii="宋体" w:hAnsi="宋体" w:cs="宋体"/>
          <w:color w:val="000000"/>
          <w:kern w:val="0"/>
          <w:sz w:val="24"/>
        </w:rPr>
        <w:t xml:space="preserve"> </w:t>
      </w:r>
    </w:p>
    <w:p w:rsidR="00480BF8" w:rsidRPr="00480BF8" w:rsidRDefault="00480BF8" w:rsidP="00480BF8">
      <w:pPr>
        <w:widowControl/>
        <w:shd w:val="clear" w:color="auto" w:fill="FFFFFF"/>
        <w:spacing w:before="100" w:beforeAutospacing="1" w:after="100" w:afterAutospacing="1"/>
        <w:jc w:val="left"/>
        <w:rPr>
          <w:rFonts w:ascii="Helvetica" w:hAnsi="Helvetica" w:cs="Helvetica"/>
          <w:color w:val="000000"/>
          <w:kern w:val="0"/>
          <w:sz w:val="24"/>
        </w:rPr>
      </w:pPr>
      <w:r w:rsidRPr="00480BF8">
        <w:rPr>
          <w:rFonts w:ascii="Helvetica" w:hAnsi="Helvetica" w:cs="Helvetica"/>
          <w:color w:val="000000"/>
          <w:kern w:val="0"/>
          <w:sz w:val="24"/>
        </w:rPr>
        <w:t>毕业生就业形式及就业途径</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◆毕业生就业的主要形式</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◆录用。毕业生通过学校与用人单位</w:t>
      </w:r>
      <w:proofErr w:type="gramStart"/>
      <w:r w:rsidRPr="00480BF8">
        <w:rPr>
          <w:rFonts w:ascii="宋体" w:hAnsi="宋体" w:cs="Helvetica" w:hint="eastAsia"/>
          <w:color w:val="000000"/>
          <w:kern w:val="0"/>
          <w:sz w:val="24"/>
        </w:rPr>
        <w:t>签定</w:t>
      </w:r>
      <w:proofErr w:type="gramEnd"/>
      <w:r w:rsidRPr="00480BF8">
        <w:rPr>
          <w:rFonts w:ascii="宋体" w:hAnsi="宋体" w:cs="Helvetica" w:hint="eastAsia"/>
          <w:color w:val="000000"/>
          <w:kern w:val="0"/>
          <w:sz w:val="24"/>
        </w:rPr>
        <w:t>就业协议书，到用人单位就业。</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◆聘用。毕业生与用人单位已</w:t>
      </w:r>
      <w:proofErr w:type="gramStart"/>
      <w:r w:rsidRPr="00480BF8">
        <w:rPr>
          <w:rFonts w:ascii="宋体" w:hAnsi="宋体" w:cs="Helvetica" w:hint="eastAsia"/>
          <w:color w:val="000000"/>
          <w:kern w:val="0"/>
          <w:sz w:val="24"/>
        </w:rPr>
        <w:t>签定</w:t>
      </w:r>
      <w:proofErr w:type="gramEnd"/>
      <w:r w:rsidRPr="00480BF8">
        <w:rPr>
          <w:rFonts w:ascii="宋体" w:hAnsi="宋体" w:cs="Helvetica" w:hint="eastAsia"/>
          <w:color w:val="000000"/>
          <w:kern w:val="0"/>
          <w:sz w:val="24"/>
        </w:rPr>
        <w:t>劳动合同，或用人单位出具接收函，到用人单位工作。</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◆定向、委培毕业生回到原定向.委培单位就业。</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◆毕业生以自主创业、自主就业等灵活的就业方式就业。</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◆自主创业：指创立企业（包括参与创立企业），或是新企业的所有者.管理者。包括个体经营和合伙经营。</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◆自由就业：指以个体劳动为主的一类职业，如家教、作家、翻译工作者、中介服务工作者等。</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◆升学。包括毕业生报送、考取国内研究生等。</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◆境外就业（出国）。毕业生出国留学和就业等（包含港澳地区就业）。</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◆项目就业。毕业生参加国家、地方项目就业（选调生、西部计划</w:t>
      </w:r>
      <w:proofErr w:type="gramStart"/>
      <w:r w:rsidRPr="00480BF8">
        <w:rPr>
          <w:rFonts w:ascii="宋体" w:hAnsi="宋体" w:cs="Helvetica" w:hint="eastAsia"/>
          <w:color w:val="000000"/>
          <w:kern w:val="0"/>
          <w:sz w:val="24"/>
        </w:rPr>
        <w:t>特</w:t>
      </w:r>
      <w:proofErr w:type="gramEnd"/>
      <w:r w:rsidRPr="00480BF8">
        <w:rPr>
          <w:rFonts w:ascii="宋体" w:hAnsi="宋体" w:cs="Helvetica" w:hint="eastAsia"/>
          <w:color w:val="000000"/>
          <w:kern w:val="0"/>
          <w:sz w:val="24"/>
        </w:rPr>
        <w:t>岗计划、三支一扶、村官、</w:t>
      </w:r>
      <w:r>
        <w:rPr>
          <w:rFonts w:ascii="宋体" w:hAnsi="宋体" w:cs="Helvetica" w:hint="eastAsia"/>
          <w:color w:val="000000"/>
          <w:kern w:val="0"/>
          <w:sz w:val="24"/>
        </w:rPr>
        <w:t>预征入伍等）。以上基层项目请在学校就业服务网的“新闻公告</w:t>
      </w:r>
      <w:r w:rsidRPr="00480BF8">
        <w:rPr>
          <w:rFonts w:ascii="宋体" w:hAnsi="宋体" w:cs="Helvetica" w:hint="eastAsia"/>
          <w:color w:val="000000"/>
          <w:kern w:val="0"/>
          <w:sz w:val="24"/>
        </w:rPr>
        <w:t>”栏查阅。</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lastRenderedPageBreak/>
        <w:t>◆就业途径</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◆各地人才“双选会”。</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◆高校的毕业生就业部门/校园招聘会。</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◆网络招聘：各类就业信息网站、各人事部门和教育部门的网站、</w:t>
      </w:r>
      <w:proofErr w:type="gramStart"/>
      <w:r w:rsidRPr="00480BF8">
        <w:rPr>
          <w:rFonts w:ascii="宋体" w:hAnsi="宋体" w:cs="Helvetica" w:hint="eastAsia"/>
          <w:color w:val="000000"/>
          <w:kern w:val="0"/>
          <w:sz w:val="24"/>
        </w:rPr>
        <w:t>微博等</w:t>
      </w:r>
      <w:proofErr w:type="gramEnd"/>
      <w:r w:rsidRPr="00480BF8">
        <w:rPr>
          <w:rFonts w:ascii="宋体" w:hAnsi="宋体" w:cs="Helvetica" w:hint="eastAsia"/>
          <w:color w:val="000000"/>
          <w:kern w:val="0"/>
          <w:sz w:val="24"/>
        </w:rPr>
        <w:t>。</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◆社会实践活动（如实习单位等）。</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◆求职信、求职电话、登门拜访。</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◆社会人际关系（家长及亲朋好友）。</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◆导师、校友。</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◆刊登求职广告（如报刊、图书、电视等）。</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◆其他</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◆网络招聘指导</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网络招聘指导</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1．如何收集信息</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（1）登录正规的国家级或地市级官方人才网站收集有价值的信息。</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（2）登录自己拟去就业地区高校就业服务网和相关学院网站收集信息。</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（3）收集信息时，应注意的了解以下一些情况：一是了解当前国家及拟去就业地区的就业政策、就业审批程序等；二是了解所学专业当前及今后社会需求</w:t>
      </w:r>
      <w:r w:rsidRPr="00480BF8">
        <w:rPr>
          <w:rFonts w:ascii="宋体" w:hAnsi="宋体" w:cs="Helvetica" w:hint="eastAsia"/>
          <w:color w:val="000000"/>
          <w:kern w:val="0"/>
          <w:sz w:val="24"/>
        </w:rPr>
        <w:lastRenderedPageBreak/>
        <w:t>情况及拟去就业地区对该专业人才的需求状况等；三是了解拟去就业地区的政治、经济、文化发展环境、发展前景及能否适应由此产生的竞争和挑战；四是了解拟去就业目标单位的情况，如单位性质、经营状况、企业文化及招聘人才时的考核方法等。</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2．如何筛选和利用获得的就业信息</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毕业生通过上述渠道所收集到的原始就业信息可能比较杂乱，毕业生应根据自己的实际情况和需求，对信息进行去粗取精，去伪存真，有目的、有针对性地加以筛选处理，使获得的信息具有准确性、全面性和有效性的特点，使之更好地为自己的求职服务。在处理这些信息时应把握以下原则：</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（1）掌握重点。将收集到的所有就业信息进行比较、初步筛选之后，把重点信息选出，标明并注意留存，一般信息则仅供参考。</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（2）适合自己。每</w:t>
      </w:r>
      <w:r>
        <w:rPr>
          <w:rFonts w:ascii="宋体" w:hAnsi="宋体" w:cs="Helvetica" w:hint="eastAsia"/>
          <w:color w:val="000000"/>
          <w:kern w:val="0"/>
          <w:sz w:val="24"/>
        </w:rPr>
        <w:t>个人的情况不一样，毕业生应选择适合自己的信息，例如，如果想在安徽就业，就应经常关注安徽人才网等</w:t>
      </w:r>
      <w:r w:rsidRPr="00480BF8">
        <w:rPr>
          <w:rFonts w:ascii="宋体" w:hAnsi="宋体" w:cs="Helvetica" w:hint="eastAsia"/>
          <w:color w:val="000000"/>
          <w:kern w:val="0"/>
          <w:sz w:val="24"/>
        </w:rPr>
        <w:t>。</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3）注意信息的时效性。人才市场瞬息万变，用人单位发布需求信息后，随时都会收到毕业生的求职信息，及时与用人单位联系能体现出积极的态度，为求职成功增加砝码。因此，收集到就业信息后，应适时使用，以免过期。</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3．网上投递简历</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（1）看到招聘信息后，第一时间通过公司推荐的方式发送简历最有效。也就是要及时！</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lastRenderedPageBreak/>
        <w:t>（2）因为网上投递而不是</w:t>
      </w:r>
      <w:proofErr w:type="gramStart"/>
      <w:r w:rsidRPr="00480BF8">
        <w:rPr>
          <w:rFonts w:ascii="宋体" w:hAnsi="宋体" w:cs="Helvetica" w:hint="eastAsia"/>
          <w:color w:val="000000"/>
          <w:kern w:val="0"/>
          <w:sz w:val="24"/>
        </w:rPr>
        <w:t>先面对</w:t>
      </w:r>
      <w:proofErr w:type="gramEnd"/>
      <w:r w:rsidRPr="00480BF8">
        <w:rPr>
          <w:rFonts w:ascii="宋体" w:hAnsi="宋体" w:cs="Helvetica" w:hint="eastAsia"/>
          <w:color w:val="000000"/>
          <w:kern w:val="0"/>
          <w:sz w:val="24"/>
        </w:rPr>
        <w:t>面接触，所以简历言简意赅，突出重点，展现个人最真实、最闪亮的一面。</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（3）真诚地表达自己对单位或公司的向往，说明自己经过思考后的职业规划。</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（4）切记简历不要带附件（除非招聘方要求），以免被误认为垃圾邮件。</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5）对于一些大公司，因为每天收到很多简历，所以在投递时间上有些技巧！比如：尽量不要在晚间或周六日投递，因为主管不上班，你的简历很容易被其他人简历邮件覆盖而不能被对方发现；周一到周五，尽量在早上8点半左右投递，这样对方九点左右上班，你的简历会显示在对方邮件列表第一页；中午尽量在12点半左右投递，对方用完午餐，你的简历依然显示在第一页！</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（6）很多公司的职位可能在你第一次投递时职位已满或根本没看见你的简历，所以可以每隔一定时间段，比如一月左右，再次投递一次。</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（二）网络招聘的安全教育</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1．预防网络招聘陷阱</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 xml:space="preserve">（1）网络招聘陷阱五花八门，要经常上网了解和收集信息，以教育学生能自我应对不断变换的招聘陷阱。 </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（2）大学生需警惕的招聘陷阱（部分列举）</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① 虚假广告——引诱求职者上当</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lastRenderedPageBreak/>
        <w:t>② 招聘收费——名目多，防不胜防（法律规定用人单位不得向应聘者收取任何费用（包括押金或保证金），所以，以招聘之名非法敛财，那些任职初期需要先缴各种押金的用人单位是不合法的。）</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③ 试用期——骗取廉价劳动力</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④ 不公条约——口头承诺不兑现</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 xml:space="preserve">⑤ 以招聘之名盗取个人信息（当对方要求你提供奇怪的证明材料时一定要多留个心眼，不要向根本不知底细的“招聘单位”透露任何个人隐私信息，一旦发现侵权迹象应当立即报案。） </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⑥ 以招聘之名诱人犯罪（如果招聘者反复强调招聘职位轻松便能拿高薪，很有可能是在引诱你加入传销、色情及其他非法机构。）</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⑦ 粉饰职位信息骗取劳动力（求职者不要被听上去体面的职位所迷惑，应仔细询问职位的工作内涵和细节。）</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2．遇到问题如何解决</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（1）及时将情况反馈给学院毕业班辅导员及主管就业负责领导，或反馈</w:t>
      </w:r>
      <w:proofErr w:type="gramStart"/>
      <w:r w:rsidRPr="00480BF8">
        <w:rPr>
          <w:rFonts w:ascii="宋体" w:hAnsi="宋体" w:cs="Helvetica" w:hint="eastAsia"/>
          <w:color w:val="000000"/>
          <w:kern w:val="0"/>
          <w:sz w:val="24"/>
        </w:rPr>
        <w:t>至就业</w:t>
      </w:r>
      <w:proofErr w:type="gramEnd"/>
      <w:r w:rsidRPr="00480BF8">
        <w:rPr>
          <w:rFonts w:ascii="宋体" w:hAnsi="宋体" w:cs="Helvetica" w:hint="eastAsia"/>
          <w:color w:val="000000"/>
          <w:kern w:val="0"/>
          <w:sz w:val="24"/>
        </w:rPr>
        <w:t>中心，通过学校协助处理。</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（2）根据遇到的具体情况，向公安机关举报，求助于当地维权机构如工商局、大学生就业维权促进会、网上就业维权平台等。</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三、充分利用网络平台和资源开展就业服务工作</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lastRenderedPageBreak/>
        <w:t>（一）充分利用本校大学生就业服务网的信息。辅导员在指导毕业生就业和办理毕业生毕业手续工作中，可登录到本校毕业生就业服务网查阅有关就业政策和就业工作流程。</w:t>
      </w:r>
    </w:p>
    <w:p w:rsidR="00480BF8" w:rsidRPr="00480BF8" w:rsidRDefault="00480BF8" w:rsidP="00480BF8">
      <w:pPr>
        <w:widowControl/>
        <w:shd w:val="clear" w:color="auto" w:fill="FFFFFF"/>
        <w:autoSpaceDE w:val="0"/>
        <w:spacing w:before="100" w:beforeAutospacing="1" w:after="100" w:afterAutospacing="1" w:line="439" w:lineRule="auto"/>
        <w:ind w:firstLine="480"/>
        <w:jc w:val="left"/>
        <w:rPr>
          <w:rFonts w:ascii="Helvetica" w:hAnsi="Helvetica" w:cs="Helvetica"/>
          <w:color w:val="000000"/>
          <w:kern w:val="0"/>
          <w:sz w:val="24"/>
        </w:rPr>
      </w:pPr>
      <w:r w:rsidRPr="00480BF8">
        <w:rPr>
          <w:rFonts w:ascii="宋体" w:hAnsi="宋体" w:cs="Helvetica" w:hint="eastAsia"/>
          <w:color w:val="000000"/>
          <w:kern w:val="0"/>
          <w:sz w:val="24"/>
        </w:rPr>
        <w:t>（二）充分利用QQ、飞信等网络通讯平台，提高工作效率。</w:t>
      </w:r>
    </w:p>
    <w:p w:rsidR="000E3A1B" w:rsidRPr="00480BF8" w:rsidRDefault="000E3A1B"/>
    <w:sectPr w:rsidR="000E3A1B" w:rsidRPr="00480BF8" w:rsidSect="00B074AD">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0BF8"/>
    <w:rsid w:val="000E3A1B"/>
    <w:rsid w:val="00356193"/>
    <w:rsid w:val="00480BF8"/>
    <w:rsid w:val="00721CAA"/>
    <w:rsid w:val="008343C8"/>
    <w:rsid w:val="00AD577A"/>
    <w:rsid w:val="00B074AD"/>
    <w:rsid w:val="00C23061"/>
    <w:rsid w:val="00E13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B9"/>
    <w:pPr>
      <w:widowControl w:val="0"/>
      <w:jc w:val="both"/>
    </w:pPr>
    <w:rPr>
      <w:kern w:val="2"/>
      <w:sz w:val="21"/>
      <w:szCs w:val="24"/>
    </w:rPr>
  </w:style>
  <w:style w:type="paragraph" w:styleId="3">
    <w:name w:val="heading 3"/>
    <w:basedOn w:val="a"/>
    <w:link w:val="3Char"/>
    <w:uiPriority w:val="9"/>
    <w:qFormat/>
    <w:rsid w:val="00480BF8"/>
    <w:pPr>
      <w:widowControl/>
      <w:spacing w:before="100" w:beforeAutospacing="1" w:after="100" w:afterAutospacing="1"/>
      <w:jc w:val="left"/>
      <w:outlineLvl w:val="2"/>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23061"/>
    <w:rPr>
      <w:b/>
      <w:bCs/>
    </w:rPr>
  </w:style>
  <w:style w:type="character" w:customStyle="1" w:styleId="3Char">
    <w:name w:val="标题 3 Char"/>
    <w:basedOn w:val="a0"/>
    <w:link w:val="3"/>
    <w:uiPriority w:val="9"/>
    <w:rsid w:val="00480BF8"/>
    <w:rPr>
      <w:rFonts w:ascii="宋体" w:hAnsi="宋体" w:cs="宋体"/>
      <w:sz w:val="24"/>
      <w:szCs w:val="24"/>
    </w:rPr>
  </w:style>
  <w:style w:type="character" w:styleId="a4">
    <w:name w:val="Hyperlink"/>
    <w:basedOn w:val="a0"/>
    <w:uiPriority w:val="99"/>
    <w:semiHidden/>
    <w:unhideWhenUsed/>
    <w:rsid w:val="00480BF8"/>
    <w:rPr>
      <w:strike w:val="0"/>
      <w:dstrike w:val="0"/>
      <w:color w:val="000000"/>
      <w:sz w:val="21"/>
      <w:szCs w:val="21"/>
      <w:u w:val="none"/>
      <w:effect w:val="none"/>
    </w:rPr>
  </w:style>
  <w:style w:type="paragraph" w:styleId="a5">
    <w:name w:val="Normal (Web)"/>
    <w:basedOn w:val="a"/>
    <w:uiPriority w:val="99"/>
    <w:semiHidden/>
    <w:unhideWhenUsed/>
    <w:rsid w:val="00480BF8"/>
    <w:pPr>
      <w:widowControl/>
      <w:spacing w:before="100" w:beforeAutospacing="1" w:after="100" w:afterAutospacing="1"/>
      <w:jc w:val="left"/>
    </w:pPr>
    <w:rPr>
      <w:rFonts w:ascii="Helvetica" w:hAnsi="Helvetica" w:cs="Helvetica"/>
      <w:kern w:val="0"/>
      <w:sz w:val="24"/>
    </w:rPr>
  </w:style>
  <w:style w:type="character" w:customStyle="1" w:styleId="ago">
    <w:name w:val="ago"/>
    <w:basedOn w:val="a0"/>
    <w:rsid w:val="00480BF8"/>
  </w:style>
  <w:style w:type="character" w:customStyle="1" w:styleId="viewtime">
    <w:name w:val="view_time"/>
    <w:basedOn w:val="a0"/>
    <w:rsid w:val="00480BF8"/>
  </w:style>
</w:styles>
</file>

<file path=word/webSettings.xml><?xml version="1.0" encoding="utf-8"?>
<w:webSettings xmlns:r="http://schemas.openxmlformats.org/officeDocument/2006/relationships" xmlns:w="http://schemas.openxmlformats.org/wordprocessingml/2006/main">
  <w:divs>
    <w:div w:id="795611330">
      <w:bodyDiv w:val="1"/>
      <w:marLeft w:val="0"/>
      <w:marRight w:val="0"/>
      <w:marTop w:val="0"/>
      <w:marBottom w:val="0"/>
      <w:divBdr>
        <w:top w:val="none" w:sz="0" w:space="0" w:color="auto"/>
        <w:left w:val="none" w:sz="0" w:space="0" w:color="auto"/>
        <w:bottom w:val="none" w:sz="0" w:space="0" w:color="auto"/>
        <w:right w:val="none" w:sz="0" w:space="0" w:color="auto"/>
      </w:divBdr>
      <w:divsChild>
        <w:div w:id="2070423676">
          <w:marLeft w:val="0"/>
          <w:marRight w:val="0"/>
          <w:marTop w:val="150"/>
          <w:marBottom w:val="150"/>
          <w:divBdr>
            <w:top w:val="none" w:sz="0" w:space="0" w:color="auto"/>
            <w:left w:val="none" w:sz="0" w:space="0" w:color="auto"/>
            <w:bottom w:val="none" w:sz="0" w:space="0" w:color="auto"/>
            <w:right w:val="none" w:sz="0" w:space="0" w:color="auto"/>
          </w:divBdr>
          <w:divsChild>
            <w:div w:id="928847646">
              <w:marLeft w:val="0"/>
              <w:marRight w:val="0"/>
              <w:marTop w:val="0"/>
              <w:marBottom w:val="0"/>
              <w:divBdr>
                <w:top w:val="none" w:sz="0" w:space="0" w:color="auto"/>
                <w:left w:val="none" w:sz="0" w:space="0" w:color="auto"/>
                <w:bottom w:val="none" w:sz="0" w:space="0" w:color="auto"/>
                <w:right w:val="none" w:sz="0" w:space="0" w:color="auto"/>
              </w:divBdr>
              <w:divsChild>
                <w:div w:id="517157032">
                  <w:marLeft w:val="0"/>
                  <w:marRight w:val="0"/>
                  <w:marTop w:val="100"/>
                  <w:marBottom w:val="100"/>
                  <w:divBdr>
                    <w:top w:val="single" w:sz="6" w:space="8" w:color="EEEEEE"/>
                    <w:left w:val="single" w:sz="6" w:space="15" w:color="EEEEEE"/>
                    <w:bottom w:val="single" w:sz="6" w:space="15" w:color="EEEEEE"/>
                    <w:right w:val="single" w:sz="6" w:space="15" w:color="EEEEEE"/>
                  </w:divBdr>
                  <w:divsChild>
                    <w:div w:id="792987843">
                      <w:marLeft w:val="0"/>
                      <w:marRight w:val="0"/>
                      <w:marTop w:val="0"/>
                      <w:marBottom w:val="0"/>
                      <w:divBdr>
                        <w:top w:val="none" w:sz="0" w:space="0" w:color="auto"/>
                        <w:left w:val="none" w:sz="0" w:space="0" w:color="auto"/>
                        <w:bottom w:val="none" w:sz="0" w:space="0" w:color="auto"/>
                        <w:right w:val="single" w:sz="6" w:space="0" w:color="1D96D9"/>
                      </w:divBdr>
                      <w:divsChild>
                        <w:div w:id="952782384">
                          <w:marLeft w:val="0"/>
                          <w:marRight w:val="0"/>
                          <w:marTop w:val="0"/>
                          <w:marBottom w:val="0"/>
                          <w:divBdr>
                            <w:top w:val="none" w:sz="0" w:space="0" w:color="auto"/>
                            <w:left w:val="none" w:sz="0" w:space="0" w:color="auto"/>
                            <w:bottom w:val="none" w:sz="0" w:space="0" w:color="auto"/>
                            <w:right w:val="none" w:sz="0" w:space="0" w:color="auto"/>
                          </w:divBdr>
                          <w:divsChild>
                            <w:div w:id="1545021679">
                              <w:marLeft w:val="0"/>
                              <w:marRight w:val="0"/>
                              <w:marTop w:val="0"/>
                              <w:marBottom w:val="0"/>
                              <w:divBdr>
                                <w:top w:val="none" w:sz="0" w:space="0" w:color="auto"/>
                                <w:left w:val="none" w:sz="0" w:space="0" w:color="auto"/>
                                <w:bottom w:val="none" w:sz="0" w:space="0" w:color="auto"/>
                                <w:right w:val="none" w:sz="0" w:space="0" w:color="auto"/>
                              </w:divBdr>
                            </w:div>
                            <w:div w:id="1178420077">
                              <w:marLeft w:val="0"/>
                              <w:marRight w:val="0"/>
                              <w:marTop w:val="0"/>
                              <w:marBottom w:val="0"/>
                              <w:divBdr>
                                <w:top w:val="none" w:sz="0" w:space="0" w:color="auto"/>
                                <w:left w:val="none" w:sz="0" w:space="0" w:color="auto"/>
                                <w:bottom w:val="none" w:sz="0" w:space="0" w:color="auto"/>
                                <w:right w:val="none" w:sz="0" w:space="0" w:color="auto"/>
                              </w:divBdr>
                              <w:divsChild>
                                <w:div w:id="2099666079">
                                  <w:marLeft w:val="0"/>
                                  <w:marRight w:val="0"/>
                                  <w:marTop w:val="0"/>
                                  <w:marBottom w:val="0"/>
                                  <w:divBdr>
                                    <w:top w:val="none" w:sz="0" w:space="0" w:color="auto"/>
                                    <w:left w:val="none" w:sz="0" w:space="0" w:color="auto"/>
                                    <w:bottom w:val="none" w:sz="0" w:space="0" w:color="auto"/>
                                    <w:right w:val="none" w:sz="0" w:space="0" w:color="auto"/>
                                  </w:divBdr>
                                </w:div>
                                <w:div w:id="1511220236">
                                  <w:marLeft w:val="0"/>
                                  <w:marRight w:val="0"/>
                                  <w:marTop w:val="0"/>
                                  <w:marBottom w:val="0"/>
                                  <w:divBdr>
                                    <w:top w:val="none" w:sz="0" w:space="0" w:color="auto"/>
                                    <w:left w:val="none" w:sz="0" w:space="0" w:color="auto"/>
                                    <w:bottom w:val="none" w:sz="0" w:space="0" w:color="auto"/>
                                    <w:right w:val="none" w:sz="0" w:space="0" w:color="auto"/>
                                  </w:divBdr>
                                </w:div>
                              </w:divsChild>
                            </w:div>
                            <w:div w:id="1301380645">
                              <w:marLeft w:val="0"/>
                              <w:marRight w:val="0"/>
                              <w:marTop w:val="0"/>
                              <w:marBottom w:val="0"/>
                              <w:divBdr>
                                <w:top w:val="none" w:sz="0" w:space="0" w:color="auto"/>
                                <w:left w:val="none" w:sz="0" w:space="0" w:color="auto"/>
                                <w:bottom w:val="none" w:sz="0" w:space="0" w:color="auto"/>
                                <w:right w:val="none" w:sz="0" w:space="0" w:color="auto"/>
                              </w:divBdr>
                            </w:div>
                            <w:div w:id="20431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334</Words>
  <Characters>1905</Characters>
  <Application>Microsoft Office Word</Application>
  <DocSecurity>0</DocSecurity>
  <Lines>15</Lines>
  <Paragraphs>4</Paragraphs>
  <ScaleCrop>false</ScaleCrop>
  <Company>微软用户</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2018-06-17T03:53:00Z</dcterms:created>
  <dcterms:modified xsi:type="dcterms:W3CDTF">2018-06-17T03:57:00Z</dcterms:modified>
</cp:coreProperties>
</file>