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安徽文达信息工程学院二级学院学生会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述职评议考核结果汇总表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394"/>
        <w:gridCol w:w="1704"/>
        <w:gridCol w:w="170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学院/学生组织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评议等级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39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填表人：        审核人：         团总支签字：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备注：评议等级分为优秀、良好、合格。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47330E-C677-46D2-8FDF-2D37991176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904F09-5DC2-4798-965D-BEE1E289B6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21D4F5-94DC-4484-AD6F-331B448021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44AD06A6"/>
    <w:rsid w:val="00777418"/>
    <w:rsid w:val="22A76594"/>
    <w:rsid w:val="44AD06A6"/>
    <w:rsid w:val="45F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6</TotalTime>
  <ScaleCrop>false</ScaleCrop>
  <LinksUpToDate>false</LinksUpToDate>
  <CharactersWithSpaces>100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2022-12-05T07:39:00Z</dcterms:created>
  <dc:creator>牧辰</dc:creator>
  <cp:lastModifiedBy>李浩浩</cp:lastModifiedBy>
  <cp:lastPrinted>2024-01-03T02:32:00Z</cp:lastPrinted>
  <dcterms:modified xsi:type="dcterms:W3CDTF">2024-12-25T02:20:38Z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DBBE6D530C9A446FB9350169B0AE9883_13</vt:lpwstr>
  </property>
</Properties>
</file>