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9F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="黑体"/>
          <w:b/>
          <w:kern w:val="2"/>
          <w:sz w:val="36"/>
          <w:szCs w:val="24"/>
          <w:lang w:val="en-US" w:eastAsia="zh-CN" w:bidi="ar-SA"/>
        </w:rPr>
      </w:pPr>
      <w:r>
        <w:rPr>
          <w:rFonts w:hint="eastAsia" w:ascii="Arial" w:hAnsi="Arial" w:eastAsia="黑体" w:cs="黑体"/>
          <w:b/>
          <w:kern w:val="2"/>
          <w:sz w:val="36"/>
          <w:szCs w:val="24"/>
          <w:lang w:val="en-US" w:eastAsia="zh-CN" w:bidi="ar-SA"/>
        </w:rPr>
        <w:t>软件工程专业专升本职业适应性综合测试大纲</w:t>
      </w:r>
    </w:p>
    <w:p w14:paraId="44882A52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19C8A10F">
      <w:pPr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、测试目的</w:t>
      </w:r>
    </w:p>
    <w:p w14:paraId="46A943D9">
      <w:pPr>
        <w:ind w:firstLine="56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专业综合能力测试，掌握考生的思想品德，专科段专业知识和素质能力的综合水平，本专业考查考生基本的编程能力和解决实际问题的能力；注重考查学生思维能力和模块化编程的思想；考查学生对网络体系和相关协议的掌握；注重考核计算机网络通信中关键技术的掌握；要求考生具有分析和解决程序设计、网络通讯技术的基本能力；了解本学科的前沿和发展动态；具有较强的分析问题和解决问题的能力。确定是否能够满足后续本科段学习的专业素养和学习能力。</w:t>
      </w:r>
    </w:p>
    <w:p w14:paraId="2FBD5855">
      <w:pPr>
        <w:ind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</w:rPr>
        <w:t>、测试内容</w:t>
      </w:r>
    </w:p>
    <w:p w14:paraId="1C4B7920">
      <w:pPr>
        <w:ind w:firstLine="56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1.思想品德：热爱祖国，拥护党的领导，积极践行社会主义核心价值观，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无违背党和国家基本路线、方针、政策的言行。遵纪守法，无考试违纪等不诚信行为。</w:t>
      </w:r>
    </w:p>
    <w:p w14:paraId="2FB4C9C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2.学科基础：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了解识记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程序设</w:t>
      </w:r>
      <w:r>
        <w:rPr>
          <w:rFonts w:hint="eastAsia" w:ascii="Times New Roman" w:hAnsi="Times New Roman" w:cs="Times New Roman"/>
          <w:sz w:val="28"/>
          <w:szCs w:val="28"/>
        </w:rPr>
        <w:t>计的</w:t>
      </w:r>
      <w:r>
        <w:rPr>
          <w:rFonts w:ascii="Times New Roman" w:hAnsi="Times New Roman" w:cs="Times New Roman"/>
          <w:sz w:val="28"/>
          <w:szCs w:val="28"/>
        </w:rPr>
        <w:t>基本概念；理解概念的内涵和外延，并能简单的推理；掌握概念本身蕴含的方法论和思想，并将其内化为分析和解决问题的能力</w:t>
      </w:r>
      <w:r>
        <w:rPr>
          <w:rFonts w:hint="eastAsia" w:ascii="Times New Roman" w:hAnsi="Times New Roman" w:cs="Times New Roman"/>
          <w:sz w:val="28"/>
          <w:szCs w:val="28"/>
        </w:rPr>
        <w:t>；</w:t>
      </w:r>
      <w:r>
        <w:rPr>
          <w:rFonts w:hint="eastAsia"/>
          <w:sz w:val="28"/>
          <w:szCs w:val="28"/>
        </w:rPr>
        <w:t>掌握计算机网络基础知识；了解计算机网络中数据通信的基本概念及相关技术；掌握计算机网络体系结构、网络组成及因特网技术。具有一定求学意识的创新精神。</w:t>
      </w:r>
    </w:p>
    <w:p w14:paraId="234719C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综合素质：掌握良好的沟通技巧，能够清晰地表达技术概念，并与非技术人员有效合作；具有创新思维和批判性思维的评估，在面对复杂问题时提出创新解决方案；具备逻辑思维、问题解决能力、沟通能力和团队协作能力；对项目管理、时间管理和压力管理具有积极的理解和处理，以确保能够在实际工作中高效完成任务。</w:t>
      </w:r>
    </w:p>
    <w:p w14:paraId="7EC27EDD">
      <w:pPr>
        <w:numPr>
          <w:ilvl w:val="0"/>
          <w:numId w:val="0"/>
        </w:num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测试知识点及具体要求</w:t>
      </w:r>
    </w:p>
    <w:p w14:paraId="2BCD1559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C语言的概念和基本思想，熟悉常用算法的构建。</w:t>
      </w:r>
    </w:p>
    <w:p w14:paraId="7B124BA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/>
          <w:sz w:val="28"/>
          <w:szCs w:val="28"/>
        </w:rPr>
        <w:t>、熟练掌握</w:t>
      </w:r>
      <w:r>
        <w:rPr>
          <w:rFonts w:ascii="Times New Roman" w:hAnsi="Times New Roman" w:cs="Times New Roman"/>
          <w:sz w:val="28"/>
          <w:szCs w:val="28"/>
        </w:rPr>
        <w:t>C语言</w:t>
      </w:r>
      <w:r>
        <w:rPr>
          <w:rFonts w:hint="eastAsia" w:ascii="Times New Roman" w:hAnsi="Times New Roman" w:cs="Times New Roman"/>
          <w:sz w:val="28"/>
          <w:szCs w:val="28"/>
        </w:rPr>
        <w:t>基本流程控制语句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79651788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/>
          <w:sz w:val="28"/>
          <w:szCs w:val="28"/>
        </w:rPr>
        <w:t>、数组、函数、指针、自定义数据类型及文件的运用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0814A795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4、计算机网络的概念、功能、组成与分类。</w:t>
      </w:r>
    </w:p>
    <w:p w14:paraId="17A696C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5、计算机网络的体系结构与网络协议。</w:t>
      </w:r>
    </w:p>
    <w:p w14:paraId="6496138D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6、局域网与广域网的概念与特点。</w:t>
      </w:r>
    </w:p>
    <w:p w14:paraId="3805DE42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7、常用网络传输介质及网络设备。</w:t>
      </w:r>
    </w:p>
    <w:p w14:paraId="224375D2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8、因特网的基本概念及其接入方法。</w:t>
      </w:r>
    </w:p>
    <w:p w14:paraId="5BB0385F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考试参考书目：</w:t>
      </w:r>
      <w:r>
        <w:rPr>
          <w:sz w:val="28"/>
          <w:szCs w:val="28"/>
        </w:rPr>
        <w:t xml:space="preserve"> </w:t>
      </w:r>
    </w:p>
    <w:p w14:paraId="622310B4">
      <w:pPr>
        <w:spacing w:line="360" w:lineRule="auto"/>
        <w:ind w:firstLine="560" w:firstLineChars="200"/>
        <w:rPr>
          <w:rFonts w:ascii="Times New Roman" w:hAnsi="Times New Roman" w:cs="Times New Roman"/>
        </w:rPr>
      </w:pPr>
      <w:r>
        <w:rPr>
          <w:rFonts w:hint="eastAsia"/>
          <w:sz w:val="28"/>
          <w:szCs w:val="28"/>
        </w:rPr>
        <w:t>【1】</w:t>
      </w:r>
      <w:r>
        <w:rPr>
          <w:rFonts w:ascii="Times New Roman" w:hAnsi="Times New Roman" w:cs="Times New Roman"/>
          <w:sz w:val="28"/>
          <w:szCs w:val="28"/>
        </w:rPr>
        <w:t>C语言程序设计（含微课），主编: 张其文，出版社: 航空工业出版社，出版日期:20</w:t>
      </w:r>
      <w:r>
        <w:rPr>
          <w:rFonts w:hint="eastAsia"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  <w:r>
        <w:rPr>
          <w:rFonts w:ascii="Times New Roman" w:hAnsi="Times New Roman" w:cs="Times New Roman"/>
        </w:rPr>
        <w:t xml:space="preserve">       </w:t>
      </w:r>
    </w:p>
    <w:p w14:paraId="2CE3C73A">
      <w:pPr>
        <w:spacing w:line="360" w:lineRule="auto"/>
        <w:ind w:firstLine="560" w:firstLineChars="200"/>
        <w:rPr>
          <w:rFonts w:ascii="Times New Roman" w:hAnsi="Times New Roman" w:cs="Times New Roman"/>
        </w:rPr>
      </w:pPr>
      <w:r>
        <w:rPr>
          <w:rFonts w:hint="eastAsia"/>
          <w:sz w:val="28"/>
          <w:szCs w:val="28"/>
        </w:rPr>
        <w:t>【2】计算机网络基础（双色）</w:t>
      </w:r>
      <w:r>
        <w:rPr>
          <w:rFonts w:hint="eastAsia" w:ascii="Times New Roman" w:hAnsi="Times New Roman"/>
          <w:sz w:val="28"/>
          <w:szCs w:val="28"/>
        </w:rPr>
        <w:t>，主编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hint="eastAsia" w:ascii="Times New Roman" w:hAnsi="Times New Roman"/>
          <w:sz w:val="28"/>
          <w:szCs w:val="28"/>
        </w:rPr>
        <w:t>肖盛文，出版社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hint="eastAsia" w:asciiTheme="minorEastAsia" w:hAnsiTheme="minorEastAsia" w:cstheme="minorEastAsia"/>
          <w:sz w:val="28"/>
          <w:szCs w:val="36"/>
        </w:rPr>
        <w:t>航空工业出版社</w:t>
      </w:r>
      <w:r>
        <w:rPr>
          <w:rFonts w:hint="eastAsia" w:ascii="Times New Roman" w:hAnsi="Times New Roman"/>
          <w:sz w:val="28"/>
          <w:szCs w:val="28"/>
        </w:rPr>
        <w:t>，出版日期：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hint="eastAsia" w:ascii="Times New Roman" w:hAnsi="Times New Roman"/>
          <w:sz w:val="28"/>
          <w:szCs w:val="28"/>
        </w:rPr>
        <w:t>23年04月。</w:t>
      </w:r>
    </w:p>
    <w:p w14:paraId="71CFAACF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、测试方案</w:t>
      </w:r>
    </w:p>
    <w:p w14:paraId="224D319C">
      <w:pPr>
        <w:ind w:firstLine="560"/>
        <w:rPr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成绩构成：</w:t>
      </w:r>
      <w:r>
        <w:rPr>
          <w:rFonts w:hint="eastAsia"/>
          <w:sz w:val="28"/>
          <w:szCs w:val="28"/>
        </w:rPr>
        <w:t>（自我介绍）+ 专业测试（考核教师提问考核）相结合的方式进行。满分为100分。重点考查学生思想品德（20分）、学科基础（50分）和综合素质（30分）。由5位及以上本专业专任教师组成考核小组，分别为每位考生打分，以平均分作为考生总评成绩，60分为及格。</w:t>
      </w:r>
    </w:p>
    <w:p w14:paraId="34615748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要求考生提前准备好身份证、准考证、毕业证书等材料，以便核验身份。</w:t>
      </w:r>
    </w:p>
    <w:p w14:paraId="07D95194">
      <w:pPr>
        <w:ind w:firstLine="56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YzNkYWE2MGYzZGIzM2MyMzI3ZjY3MGM0MjE3YmUifQ=="/>
  </w:docVars>
  <w:rsids>
    <w:rsidRoot w:val="001E6628"/>
    <w:rsid w:val="001E6628"/>
    <w:rsid w:val="004D113F"/>
    <w:rsid w:val="008E0E98"/>
    <w:rsid w:val="00B47E15"/>
    <w:rsid w:val="00D76302"/>
    <w:rsid w:val="00DF42BC"/>
    <w:rsid w:val="00E55C35"/>
    <w:rsid w:val="081B2920"/>
    <w:rsid w:val="083065A6"/>
    <w:rsid w:val="0E4A2B09"/>
    <w:rsid w:val="1068327B"/>
    <w:rsid w:val="19973E50"/>
    <w:rsid w:val="1AEE25CF"/>
    <w:rsid w:val="1B9956DD"/>
    <w:rsid w:val="21050673"/>
    <w:rsid w:val="224A031E"/>
    <w:rsid w:val="278F5DF6"/>
    <w:rsid w:val="2D194C01"/>
    <w:rsid w:val="2DDB6983"/>
    <w:rsid w:val="3EAD617A"/>
    <w:rsid w:val="43A93C98"/>
    <w:rsid w:val="47D30512"/>
    <w:rsid w:val="47F0404B"/>
    <w:rsid w:val="4E3E2A89"/>
    <w:rsid w:val="4E4342F2"/>
    <w:rsid w:val="4F2223FB"/>
    <w:rsid w:val="50533C64"/>
    <w:rsid w:val="520A1D7B"/>
    <w:rsid w:val="543A5162"/>
    <w:rsid w:val="550774E8"/>
    <w:rsid w:val="55FD133D"/>
    <w:rsid w:val="56360040"/>
    <w:rsid w:val="574C4335"/>
    <w:rsid w:val="59524ACF"/>
    <w:rsid w:val="5C514191"/>
    <w:rsid w:val="5DCF35A8"/>
    <w:rsid w:val="5DCF4E9B"/>
    <w:rsid w:val="5FBC3BAA"/>
    <w:rsid w:val="60647E9F"/>
    <w:rsid w:val="64DD5EA0"/>
    <w:rsid w:val="69D5209C"/>
    <w:rsid w:val="6D140FEE"/>
    <w:rsid w:val="6DE44DF6"/>
    <w:rsid w:val="6FCC3E02"/>
    <w:rsid w:val="7E6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paragraph" w:customStyle="1" w:styleId="11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2">
    <w:name w:val="正文 A"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标题 字符"/>
    <w:basedOn w:val="9"/>
    <w:link w:val="7"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5">
    <w:name w:val="页脚 字符"/>
    <w:basedOn w:val="9"/>
    <w:link w:val="4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1134</Words>
  <Characters>1158</Characters>
  <Lines>29</Lines>
  <Paragraphs>28</Paragraphs>
  <TotalTime>0</TotalTime>
  <ScaleCrop>false</ScaleCrop>
  <LinksUpToDate>false</LinksUpToDate>
  <CharactersWithSpaces>1175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I</cp:lastModifiedBy>
  <cp:lastPrinted>2024-03-22T02:44:00Z</cp:lastPrinted>
  <dcterms:modified xsi:type="dcterms:W3CDTF">2026-03-19T07:33:37Z</dcterms:modified>
  <dc:title>2022年安徽文达信息工程学院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DAFEB7F7DC91419FB7F34F937F6E6907_13</vt:lpwstr>
  </property>
  <property fmtid="{D5CDD505-2E9C-101B-9397-08002B2CF9AE}" pid="4" name="KSOTemplateDocerSaveRecord">
    <vt:lpwstr>eyJoZGlkIjoiNjRiNTg2YTYyZjJiMjhlMTc2YmEwZGIzZTA4ZGZkMDUiLCJ1c2VySWQiOiI4OTA0Mzk4NDQifQ==</vt:lpwstr>
  </property>
</Properties>
</file>